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A17" w:rsidRPr="005C2EE1" w:rsidRDefault="00D12A17" w:rsidP="005C2EE1">
      <w:pPr>
        <w:pStyle w:val="Sottotitolo"/>
      </w:pPr>
    </w:p>
    <w:p w:rsidR="00A8732E" w:rsidRPr="008D4719" w:rsidRDefault="00A8732E" w:rsidP="00A8732E">
      <w:pPr>
        <w:pStyle w:val="Corpodeltesto3"/>
        <w:pBdr>
          <w:top w:val="none" w:sz="0" w:space="0" w:color="auto"/>
          <w:left w:val="none" w:sz="0" w:space="0" w:color="auto"/>
          <w:bottom w:val="none" w:sz="0" w:space="0" w:color="auto"/>
          <w:right w:val="none" w:sz="0" w:space="0" w:color="auto"/>
        </w:pBdr>
        <w:ind w:left="426" w:right="566"/>
        <w:rPr>
          <w:rFonts w:ascii="Arial" w:hAnsi="Arial" w:cs="Arial"/>
          <w:b/>
          <w:sz w:val="22"/>
          <w:szCs w:val="22"/>
          <w:u w:val="single"/>
        </w:rPr>
      </w:pPr>
      <w:r w:rsidRPr="008D4719">
        <w:rPr>
          <w:rFonts w:ascii="Arial" w:hAnsi="Arial" w:cs="Arial"/>
          <w:b/>
          <w:sz w:val="22"/>
          <w:szCs w:val="22"/>
          <w:u w:val="single"/>
        </w:rPr>
        <w:t>ALLEGATO “A”</w:t>
      </w:r>
      <w:r w:rsidRPr="008D4719">
        <w:rPr>
          <w:rFonts w:ascii="Arial" w:hAnsi="Arial" w:cs="Arial"/>
          <w:b/>
          <w:sz w:val="22"/>
          <w:szCs w:val="22"/>
        </w:rPr>
        <w:t xml:space="preserve">      </w:t>
      </w:r>
    </w:p>
    <w:p w:rsidR="00A8732E" w:rsidRPr="008D4719" w:rsidRDefault="00A8732E" w:rsidP="00A8732E">
      <w:pPr>
        <w:pStyle w:val="Corpodeltesto3"/>
        <w:pBdr>
          <w:top w:val="none" w:sz="0" w:space="0" w:color="auto"/>
          <w:left w:val="none" w:sz="0" w:space="0" w:color="auto"/>
          <w:bottom w:val="none" w:sz="0" w:space="0" w:color="auto"/>
          <w:right w:val="none" w:sz="0" w:space="0" w:color="auto"/>
        </w:pBdr>
        <w:ind w:left="567" w:right="283"/>
        <w:jc w:val="right"/>
        <w:rPr>
          <w:rFonts w:ascii="Arial" w:hAnsi="Arial" w:cs="Arial"/>
          <w:b/>
          <w:sz w:val="22"/>
          <w:szCs w:val="22"/>
        </w:rPr>
      </w:pPr>
    </w:p>
    <w:p w:rsidR="00A8732E" w:rsidRPr="008D4719" w:rsidRDefault="00491A39" w:rsidP="00491A39">
      <w:pPr>
        <w:pStyle w:val="Corpodeltesto3"/>
        <w:pBdr>
          <w:top w:val="none" w:sz="0" w:space="0" w:color="auto"/>
          <w:left w:val="none" w:sz="0" w:space="0" w:color="auto"/>
          <w:bottom w:val="none" w:sz="0" w:space="0" w:color="auto"/>
          <w:right w:val="none" w:sz="0" w:space="0" w:color="auto"/>
        </w:pBdr>
        <w:ind w:right="140"/>
        <w:jc w:val="center"/>
        <w:rPr>
          <w:rFonts w:ascii="Arial" w:hAnsi="Arial" w:cs="Arial"/>
          <w:b/>
          <w:sz w:val="22"/>
          <w:szCs w:val="22"/>
        </w:rPr>
      </w:pPr>
      <w:r>
        <w:rPr>
          <w:rFonts w:ascii="Arial" w:hAnsi="Arial" w:cs="Arial"/>
          <w:b/>
          <w:sz w:val="22"/>
          <w:szCs w:val="22"/>
          <w:u w:val="single"/>
        </w:rPr>
        <w:t>INDIRIZZI OPERATIVI</w:t>
      </w:r>
      <w:r w:rsidR="00A8732E">
        <w:rPr>
          <w:rFonts w:ascii="Arial" w:hAnsi="Arial" w:cs="Arial"/>
          <w:b/>
          <w:sz w:val="22"/>
          <w:szCs w:val="22"/>
          <w:u w:val="single"/>
        </w:rPr>
        <w:t xml:space="preserve"> </w:t>
      </w:r>
      <w:r>
        <w:rPr>
          <w:rFonts w:ascii="Arial" w:hAnsi="Arial" w:cs="Arial"/>
          <w:b/>
          <w:sz w:val="22"/>
          <w:szCs w:val="22"/>
        </w:rPr>
        <w:t>AI</w:t>
      </w:r>
      <w:r w:rsidR="00A8732E">
        <w:rPr>
          <w:rFonts w:ascii="Arial" w:hAnsi="Arial" w:cs="Arial"/>
          <w:b/>
          <w:sz w:val="22"/>
          <w:szCs w:val="22"/>
        </w:rPr>
        <w:t xml:space="preserve"> QUALI</w:t>
      </w:r>
      <w:r w:rsidR="00A8732E" w:rsidRPr="00216F86">
        <w:rPr>
          <w:rFonts w:ascii="Arial" w:hAnsi="Arial" w:cs="Arial"/>
          <w:b/>
          <w:sz w:val="22"/>
          <w:szCs w:val="22"/>
        </w:rPr>
        <w:t xml:space="preserve"> I COMUNI DELLE MARCHE</w:t>
      </w:r>
      <w:r w:rsidR="00A8732E">
        <w:rPr>
          <w:rFonts w:ascii="Arial" w:hAnsi="Arial" w:cs="Arial"/>
          <w:b/>
          <w:sz w:val="22"/>
          <w:szCs w:val="22"/>
        </w:rPr>
        <w:t xml:space="preserve"> SI DEVONO ATTENERE </w:t>
      </w:r>
      <w:r w:rsidR="00A8732E" w:rsidRPr="008D4719">
        <w:rPr>
          <w:rFonts w:ascii="Arial" w:hAnsi="Arial" w:cs="Arial"/>
          <w:b/>
          <w:sz w:val="22"/>
          <w:szCs w:val="22"/>
        </w:rPr>
        <w:t xml:space="preserve">PER LA FORNITURA GRATUITA O SEMIGRATUITA DEI LIBRI DI TESTO </w:t>
      </w:r>
      <w:r w:rsidR="00A8732E">
        <w:rPr>
          <w:rFonts w:ascii="Arial" w:hAnsi="Arial" w:cs="Arial"/>
          <w:b/>
          <w:sz w:val="22"/>
          <w:szCs w:val="22"/>
        </w:rPr>
        <w:t>PER L’A.S. 201</w:t>
      </w:r>
      <w:r w:rsidR="00A53CAB">
        <w:rPr>
          <w:rFonts w:ascii="Arial" w:hAnsi="Arial" w:cs="Arial"/>
          <w:b/>
          <w:sz w:val="22"/>
          <w:szCs w:val="22"/>
        </w:rPr>
        <w:t>9</w:t>
      </w:r>
      <w:r w:rsidR="00A8732E">
        <w:rPr>
          <w:rFonts w:ascii="Arial" w:hAnsi="Arial" w:cs="Arial"/>
          <w:b/>
          <w:sz w:val="22"/>
          <w:szCs w:val="22"/>
        </w:rPr>
        <w:t>/20</w:t>
      </w:r>
      <w:r w:rsidR="00A53CAB">
        <w:rPr>
          <w:rFonts w:ascii="Arial" w:hAnsi="Arial" w:cs="Arial"/>
          <w:b/>
          <w:sz w:val="22"/>
          <w:szCs w:val="22"/>
        </w:rPr>
        <w:t>20</w:t>
      </w:r>
      <w:r w:rsidR="00A8732E">
        <w:rPr>
          <w:rFonts w:ascii="Arial" w:hAnsi="Arial" w:cs="Arial"/>
          <w:b/>
          <w:sz w:val="22"/>
          <w:szCs w:val="22"/>
        </w:rPr>
        <w:t>.</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b/>
          <w:sz w:val="22"/>
          <w:szCs w:val="22"/>
        </w:rPr>
      </w:pP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z w:val="22"/>
          <w:szCs w:val="22"/>
        </w:rPr>
      </w:pPr>
      <w:r w:rsidRPr="00F314CD">
        <w:rPr>
          <w:rFonts w:ascii="Arial" w:hAnsi="Arial" w:cs="Arial"/>
          <w:b/>
          <w:sz w:val="22"/>
          <w:szCs w:val="22"/>
        </w:rPr>
        <w:t>La Regione Marche</w:t>
      </w:r>
      <w:r w:rsidRPr="008D4719">
        <w:rPr>
          <w:rFonts w:ascii="Arial" w:hAnsi="Arial" w:cs="Arial"/>
          <w:sz w:val="22"/>
          <w:szCs w:val="22"/>
        </w:rPr>
        <w:t xml:space="preserve">, per sostenere le famiglie economicamente più disagiate nella spesa per l’acquisto dei libri di testo della scuola secondaria di primo grado e della successiva scuola secondaria di secondo grado, </w:t>
      </w:r>
      <w:r w:rsidRPr="00F314CD">
        <w:rPr>
          <w:rFonts w:ascii="Arial" w:hAnsi="Arial" w:cs="Arial"/>
          <w:b/>
          <w:sz w:val="22"/>
          <w:szCs w:val="22"/>
        </w:rPr>
        <w:t xml:space="preserve">dispone i seguenti indirizzi </w:t>
      </w:r>
      <w:r w:rsidR="00177420">
        <w:rPr>
          <w:rFonts w:ascii="Arial" w:hAnsi="Arial" w:cs="Arial"/>
          <w:b/>
          <w:sz w:val="22"/>
          <w:szCs w:val="22"/>
        </w:rPr>
        <w:t xml:space="preserve">operativi </w:t>
      </w:r>
      <w:r w:rsidRPr="00F314CD">
        <w:rPr>
          <w:rFonts w:ascii="Arial" w:hAnsi="Arial" w:cs="Arial"/>
          <w:b/>
          <w:sz w:val="22"/>
          <w:szCs w:val="22"/>
        </w:rPr>
        <w:t>ai Comuni</w:t>
      </w:r>
      <w:r w:rsidRPr="008D4719">
        <w:rPr>
          <w:rFonts w:ascii="Arial" w:hAnsi="Arial" w:cs="Arial"/>
          <w:sz w:val="22"/>
          <w:szCs w:val="22"/>
        </w:rPr>
        <w:t xml:space="preserve">: </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jc w:val="left"/>
        <w:rPr>
          <w:rFonts w:ascii="Arial" w:hAnsi="Arial" w:cs="Arial"/>
          <w:sz w:val="22"/>
          <w:szCs w:val="22"/>
        </w:rPr>
      </w:pPr>
    </w:p>
    <w:p w:rsidR="00A8732E" w:rsidRPr="008D4719" w:rsidRDefault="00A8732E" w:rsidP="00EE2CBB">
      <w:pPr>
        <w:pStyle w:val="Corpodeltesto3"/>
        <w:numPr>
          <w:ilvl w:val="0"/>
          <w:numId w:val="8"/>
        </w:numPr>
        <w:pBdr>
          <w:top w:val="none" w:sz="0" w:space="0" w:color="auto"/>
          <w:left w:val="none" w:sz="0" w:space="0" w:color="auto"/>
          <w:bottom w:val="none" w:sz="0" w:space="0" w:color="auto"/>
          <w:right w:val="none" w:sz="0" w:space="0" w:color="auto"/>
        </w:pBdr>
        <w:tabs>
          <w:tab w:val="clear" w:pos="360"/>
          <w:tab w:val="num" w:pos="284"/>
          <w:tab w:val="num" w:pos="927"/>
        </w:tabs>
        <w:ind w:left="284" w:right="140" w:hanging="284"/>
        <w:rPr>
          <w:rFonts w:ascii="Arial" w:hAnsi="Arial" w:cs="Arial"/>
          <w:sz w:val="22"/>
          <w:szCs w:val="22"/>
        </w:rPr>
      </w:pPr>
      <w:proofErr w:type="gramStart"/>
      <w:r w:rsidRPr="008D4719">
        <w:rPr>
          <w:rFonts w:ascii="Arial" w:hAnsi="Arial" w:cs="Arial"/>
          <w:sz w:val="22"/>
          <w:szCs w:val="22"/>
        </w:rPr>
        <w:t>di</w:t>
      </w:r>
      <w:proofErr w:type="gramEnd"/>
      <w:r w:rsidRPr="008D4719">
        <w:rPr>
          <w:rFonts w:ascii="Arial" w:hAnsi="Arial" w:cs="Arial"/>
          <w:sz w:val="22"/>
          <w:szCs w:val="22"/>
        </w:rPr>
        <w:t xml:space="preserve"> individuare nel </w:t>
      </w:r>
      <w:r w:rsidRPr="001C7961">
        <w:rPr>
          <w:rFonts w:ascii="Arial" w:hAnsi="Arial" w:cs="Arial"/>
          <w:b/>
          <w:sz w:val="22"/>
          <w:szCs w:val="22"/>
        </w:rPr>
        <w:t>Comune di residenza de</w:t>
      </w:r>
      <w:r w:rsidR="00A71A63">
        <w:rPr>
          <w:rFonts w:ascii="Arial" w:hAnsi="Arial" w:cs="Arial"/>
          <w:b/>
          <w:sz w:val="22"/>
          <w:szCs w:val="22"/>
        </w:rPr>
        <w:t>ll’</w:t>
      </w:r>
      <w:r w:rsidRPr="001C7961">
        <w:rPr>
          <w:rFonts w:ascii="Arial" w:hAnsi="Arial" w:cs="Arial"/>
          <w:b/>
          <w:sz w:val="22"/>
          <w:szCs w:val="22"/>
        </w:rPr>
        <w:t>avent</w:t>
      </w:r>
      <w:r w:rsidR="00A71A63">
        <w:rPr>
          <w:rFonts w:ascii="Arial" w:hAnsi="Arial" w:cs="Arial"/>
          <w:b/>
          <w:sz w:val="22"/>
          <w:szCs w:val="22"/>
        </w:rPr>
        <w:t>e</w:t>
      </w:r>
      <w:r w:rsidRPr="001C7961">
        <w:rPr>
          <w:rFonts w:ascii="Arial" w:hAnsi="Arial" w:cs="Arial"/>
          <w:b/>
          <w:sz w:val="22"/>
          <w:szCs w:val="22"/>
        </w:rPr>
        <w:t xml:space="preserve"> diritto</w:t>
      </w:r>
      <w:r w:rsidR="00177420">
        <w:rPr>
          <w:rFonts w:ascii="Arial" w:hAnsi="Arial" w:cs="Arial"/>
          <w:b/>
          <w:sz w:val="22"/>
          <w:szCs w:val="22"/>
        </w:rPr>
        <w:t xml:space="preserve"> (studentessa/studente)</w:t>
      </w:r>
      <w:r w:rsidRPr="008D4719">
        <w:rPr>
          <w:rFonts w:ascii="Arial" w:hAnsi="Arial" w:cs="Arial"/>
          <w:sz w:val="22"/>
          <w:szCs w:val="22"/>
        </w:rPr>
        <w:t>, l’Ente titolare dell’erogazione dei benefici sulla fornitura gratuita o semigratuita dei libri di testo prevista dal DPCM n. 320 del 5.8.1999 e dal DPCM n. 226 del 4.7.2000</w:t>
      </w:r>
      <w:r>
        <w:rPr>
          <w:rFonts w:ascii="Arial" w:hAnsi="Arial" w:cs="Arial"/>
          <w:sz w:val="22"/>
          <w:szCs w:val="22"/>
        </w:rPr>
        <w:t>;</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z w:val="22"/>
          <w:szCs w:val="22"/>
        </w:rPr>
      </w:pPr>
    </w:p>
    <w:p w:rsidR="00A8732E" w:rsidRPr="00177420" w:rsidRDefault="00A8732E" w:rsidP="00EE2CBB">
      <w:pPr>
        <w:pStyle w:val="Corpodeltesto3"/>
        <w:numPr>
          <w:ilvl w:val="0"/>
          <w:numId w:val="8"/>
        </w:numPr>
        <w:pBdr>
          <w:top w:val="none" w:sz="0" w:space="0" w:color="auto"/>
          <w:left w:val="none" w:sz="0" w:space="0" w:color="auto"/>
          <w:bottom w:val="none" w:sz="0" w:space="0" w:color="auto"/>
          <w:right w:val="none" w:sz="0" w:space="0" w:color="auto"/>
        </w:pBdr>
        <w:tabs>
          <w:tab w:val="clear" w:pos="360"/>
          <w:tab w:val="num" w:pos="284"/>
          <w:tab w:val="num" w:pos="993"/>
        </w:tabs>
        <w:ind w:left="284" w:right="140" w:hanging="284"/>
        <w:rPr>
          <w:rFonts w:ascii="Arial" w:hAnsi="Arial" w:cs="Arial"/>
          <w:sz w:val="22"/>
          <w:szCs w:val="22"/>
        </w:rPr>
      </w:pPr>
      <w:proofErr w:type="gramStart"/>
      <w:r w:rsidRPr="00177420">
        <w:rPr>
          <w:rFonts w:ascii="Arial" w:hAnsi="Arial" w:cs="Arial"/>
          <w:sz w:val="22"/>
          <w:szCs w:val="22"/>
        </w:rPr>
        <w:t>di</w:t>
      </w:r>
      <w:proofErr w:type="gramEnd"/>
      <w:r w:rsidRPr="00177420">
        <w:rPr>
          <w:rFonts w:ascii="Arial" w:hAnsi="Arial" w:cs="Arial"/>
          <w:sz w:val="22"/>
          <w:szCs w:val="22"/>
        </w:rPr>
        <w:t xml:space="preserve"> ammettere al beneficio</w:t>
      </w:r>
      <w:r w:rsidR="00B02952">
        <w:rPr>
          <w:rFonts w:ascii="Arial" w:hAnsi="Arial" w:cs="Arial"/>
          <w:sz w:val="22"/>
          <w:szCs w:val="22"/>
        </w:rPr>
        <w:t xml:space="preserve">, </w:t>
      </w:r>
      <w:r w:rsidR="00B02952" w:rsidRPr="00177420">
        <w:rPr>
          <w:rFonts w:ascii="Arial" w:hAnsi="Arial" w:cs="Arial"/>
          <w:sz w:val="22"/>
          <w:szCs w:val="22"/>
        </w:rPr>
        <w:t>con riferimento alle iscrizioni</w:t>
      </w:r>
      <w:r w:rsidR="00B02952" w:rsidRPr="00177420">
        <w:rPr>
          <w:rFonts w:ascii="Arial" w:hAnsi="Arial" w:cs="Arial"/>
          <w:color w:val="FF0000"/>
          <w:sz w:val="22"/>
          <w:szCs w:val="22"/>
        </w:rPr>
        <w:t xml:space="preserve"> </w:t>
      </w:r>
      <w:r w:rsidR="00B02952" w:rsidRPr="00177420">
        <w:rPr>
          <w:rFonts w:ascii="Arial" w:hAnsi="Arial" w:cs="Arial"/>
          <w:sz w:val="22"/>
          <w:szCs w:val="22"/>
        </w:rPr>
        <w:t>effettuate per l’a</w:t>
      </w:r>
      <w:r w:rsidR="00B02952">
        <w:rPr>
          <w:rFonts w:ascii="Arial" w:hAnsi="Arial" w:cs="Arial"/>
          <w:sz w:val="22"/>
          <w:szCs w:val="22"/>
        </w:rPr>
        <w:t xml:space="preserve">nno </w:t>
      </w:r>
      <w:r w:rsidR="00B02952" w:rsidRPr="00177420">
        <w:rPr>
          <w:rFonts w:ascii="Arial" w:hAnsi="Arial" w:cs="Arial"/>
          <w:sz w:val="22"/>
          <w:szCs w:val="22"/>
        </w:rPr>
        <w:t>s</w:t>
      </w:r>
      <w:r w:rsidR="00B02952">
        <w:rPr>
          <w:rFonts w:ascii="Arial" w:hAnsi="Arial" w:cs="Arial"/>
          <w:sz w:val="22"/>
          <w:szCs w:val="22"/>
        </w:rPr>
        <w:t>colastico</w:t>
      </w:r>
      <w:r w:rsidR="00B02952" w:rsidRPr="00177420">
        <w:rPr>
          <w:rFonts w:ascii="Arial" w:hAnsi="Arial" w:cs="Arial"/>
          <w:sz w:val="22"/>
          <w:szCs w:val="22"/>
        </w:rPr>
        <w:t xml:space="preserve"> 2019/2020</w:t>
      </w:r>
      <w:r w:rsidR="00B02952">
        <w:rPr>
          <w:rFonts w:ascii="Arial" w:hAnsi="Arial" w:cs="Arial"/>
          <w:sz w:val="22"/>
          <w:szCs w:val="22"/>
        </w:rPr>
        <w:t>,</w:t>
      </w:r>
      <w:r w:rsidRPr="00177420">
        <w:rPr>
          <w:rFonts w:ascii="Arial" w:hAnsi="Arial" w:cs="Arial"/>
          <w:sz w:val="22"/>
          <w:szCs w:val="22"/>
        </w:rPr>
        <w:t xml:space="preserve"> il genitore o chi rappresenta il minore appartenente a famiglie il cui indicatore economico equivalente </w:t>
      </w:r>
      <w:r w:rsidR="00B02952">
        <w:rPr>
          <w:rFonts w:ascii="Arial" w:hAnsi="Arial" w:cs="Arial"/>
          <w:sz w:val="22"/>
          <w:szCs w:val="22"/>
        </w:rPr>
        <w:t xml:space="preserve">risultante dall’attestazione ISEE in corso di validità, rilasciata da parte degli enti competenti, </w:t>
      </w:r>
      <w:r w:rsidRPr="00177420">
        <w:rPr>
          <w:rFonts w:ascii="Arial" w:hAnsi="Arial" w:cs="Arial"/>
          <w:sz w:val="22"/>
          <w:szCs w:val="22"/>
        </w:rPr>
        <w:t xml:space="preserve">non sia superiore ad </w:t>
      </w:r>
      <w:r w:rsidRPr="00A71A63">
        <w:rPr>
          <w:rFonts w:ascii="Arial" w:hAnsi="Arial" w:cs="Arial"/>
          <w:sz w:val="22"/>
          <w:szCs w:val="22"/>
        </w:rPr>
        <w:t xml:space="preserve">€ </w:t>
      </w:r>
      <w:r w:rsidRPr="00A71A63">
        <w:rPr>
          <w:rFonts w:ascii="Arial" w:hAnsi="Arial" w:cs="Arial"/>
          <w:b/>
          <w:bCs/>
          <w:sz w:val="22"/>
          <w:szCs w:val="22"/>
        </w:rPr>
        <w:t>10.632,94</w:t>
      </w:r>
      <w:r w:rsidRPr="00177420">
        <w:rPr>
          <w:rFonts w:ascii="Arial" w:hAnsi="Arial" w:cs="Arial"/>
          <w:sz w:val="22"/>
          <w:szCs w:val="22"/>
        </w:rPr>
        <w:t xml:space="preserve"> </w:t>
      </w:r>
      <w:r w:rsidR="00B02952">
        <w:rPr>
          <w:rFonts w:ascii="Arial" w:hAnsi="Arial" w:cs="Arial"/>
          <w:sz w:val="22"/>
          <w:szCs w:val="22"/>
        </w:rPr>
        <w:t>(p</w:t>
      </w:r>
      <w:r w:rsidRPr="00177420">
        <w:rPr>
          <w:rFonts w:ascii="Arial" w:hAnsi="Arial" w:cs="Arial"/>
          <w:sz w:val="22"/>
          <w:szCs w:val="22"/>
        </w:rPr>
        <w:t xml:space="preserve">er l’individuazione dell’Indicatore Economico Equivalente </w:t>
      </w:r>
      <w:r w:rsidRPr="00A71A63">
        <w:rPr>
          <w:rFonts w:ascii="Arial" w:hAnsi="Arial" w:cs="Arial"/>
          <w:sz w:val="22"/>
          <w:szCs w:val="22"/>
        </w:rPr>
        <w:t>si applica il Decreto Legislativo 5 dicembre 2013, n. 159</w:t>
      </w:r>
      <w:r w:rsidR="00340C47" w:rsidRPr="00A71A63">
        <w:rPr>
          <w:rFonts w:ascii="Arial" w:hAnsi="Arial" w:cs="Arial"/>
          <w:sz w:val="22"/>
          <w:szCs w:val="22"/>
        </w:rPr>
        <w:t xml:space="preserve"> e </w:t>
      </w:r>
      <w:proofErr w:type="spellStart"/>
      <w:r w:rsidR="00340C47" w:rsidRPr="00A71A63">
        <w:rPr>
          <w:rFonts w:ascii="Arial" w:hAnsi="Arial" w:cs="Arial"/>
          <w:sz w:val="22"/>
          <w:szCs w:val="22"/>
        </w:rPr>
        <w:t>s.m.i.</w:t>
      </w:r>
      <w:proofErr w:type="spellEnd"/>
      <w:r w:rsidR="00B02952" w:rsidRPr="00A71A63">
        <w:rPr>
          <w:rFonts w:ascii="Arial" w:hAnsi="Arial" w:cs="Arial"/>
          <w:sz w:val="22"/>
          <w:szCs w:val="22"/>
        </w:rPr>
        <w:t>)</w:t>
      </w:r>
      <w:r w:rsidRPr="00177420">
        <w:rPr>
          <w:rFonts w:ascii="Arial" w:hAnsi="Arial" w:cs="Arial"/>
          <w:sz w:val="22"/>
          <w:szCs w:val="22"/>
        </w:rPr>
        <w:t xml:space="preserve">; </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z w:val="22"/>
          <w:szCs w:val="22"/>
        </w:rPr>
      </w:pPr>
    </w:p>
    <w:p w:rsidR="00A8732E" w:rsidRPr="009404C8" w:rsidRDefault="00A8732E" w:rsidP="009404C8">
      <w:pPr>
        <w:pStyle w:val="Corpodeltesto3"/>
        <w:numPr>
          <w:ilvl w:val="0"/>
          <w:numId w:val="8"/>
        </w:numPr>
        <w:pBdr>
          <w:top w:val="none" w:sz="0" w:space="0" w:color="auto"/>
          <w:left w:val="none" w:sz="0" w:space="0" w:color="auto"/>
          <w:bottom w:val="none" w:sz="0" w:space="0" w:color="auto"/>
          <w:right w:val="none" w:sz="0" w:space="0" w:color="auto"/>
        </w:pBdr>
        <w:shd w:val="clear" w:color="auto" w:fill="FFFFFF" w:themeFill="background1"/>
        <w:tabs>
          <w:tab w:val="clear" w:pos="360"/>
          <w:tab w:val="num" w:pos="284"/>
          <w:tab w:val="num" w:pos="927"/>
        </w:tabs>
        <w:ind w:left="284" w:right="140" w:hanging="284"/>
        <w:rPr>
          <w:rFonts w:ascii="Arial" w:hAnsi="Arial" w:cs="Arial"/>
          <w:sz w:val="22"/>
          <w:szCs w:val="22"/>
        </w:rPr>
      </w:pPr>
      <w:proofErr w:type="gramStart"/>
      <w:r>
        <w:rPr>
          <w:rFonts w:ascii="Arial" w:hAnsi="Arial" w:cs="Arial"/>
          <w:sz w:val="22"/>
          <w:szCs w:val="22"/>
        </w:rPr>
        <w:t>d</w:t>
      </w:r>
      <w:r w:rsidRPr="008D4719">
        <w:rPr>
          <w:rFonts w:ascii="Arial" w:hAnsi="Arial" w:cs="Arial"/>
          <w:sz w:val="22"/>
          <w:szCs w:val="22"/>
        </w:rPr>
        <w:t>i</w:t>
      </w:r>
      <w:proofErr w:type="gramEnd"/>
      <w:r w:rsidRPr="008D4719">
        <w:rPr>
          <w:rFonts w:ascii="Arial" w:hAnsi="Arial" w:cs="Arial"/>
          <w:sz w:val="22"/>
          <w:szCs w:val="22"/>
        </w:rPr>
        <w:t xml:space="preserve"> incaricare i Comuni ad accogliere le istanze prodotte dai propri residenti, titolari di potestà genitoriale, sull’apposito modello di richiesta </w:t>
      </w:r>
      <w:r w:rsidRPr="008D4719">
        <w:rPr>
          <w:rFonts w:ascii="Arial" w:hAnsi="Arial" w:cs="Arial"/>
          <w:sz w:val="22"/>
          <w:szCs w:val="22"/>
          <w:u w:val="single"/>
        </w:rPr>
        <w:t>(</w:t>
      </w:r>
      <w:r w:rsidRPr="001C7961">
        <w:rPr>
          <w:rFonts w:ascii="Arial" w:hAnsi="Arial" w:cs="Arial"/>
          <w:b/>
          <w:sz w:val="22"/>
          <w:szCs w:val="22"/>
          <w:u w:val="single"/>
        </w:rPr>
        <w:t>Allegato</w:t>
      </w:r>
      <w:r w:rsidRPr="008D4719">
        <w:rPr>
          <w:rFonts w:ascii="Arial" w:hAnsi="Arial" w:cs="Arial"/>
          <w:sz w:val="22"/>
          <w:szCs w:val="22"/>
          <w:u w:val="single"/>
        </w:rPr>
        <w:t xml:space="preserve"> </w:t>
      </w:r>
      <w:r w:rsidRPr="00EC759E">
        <w:rPr>
          <w:rFonts w:ascii="Arial" w:hAnsi="Arial" w:cs="Arial"/>
          <w:b/>
          <w:sz w:val="22"/>
          <w:szCs w:val="22"/>
          <w:u w:val="single"/>
        </w:rPr>
        <w:t>A/1</w:t>
      </w:r>
      <w:r w:rsidRPr="008D4719">
        <w:rPr>
          <w:rFonts w:ascii="Arial" w:hAnsi="Arial" w:cs="Arial"/>
          <w:sz w:val="22"/>
          <w:szCs w:val="22"/>
          <w:u w:val="single"/>
        </w:rPr>
        <w:t>)</w:t>
      </w:r>
      <w:r w:rsidRPr="008D4719">
        <w:rPr>
          <w:rFonts w:ascii="Arial" w:hAnsi="Arial" w:cs="Arial"/>
          <w:sz w:val="22"/>
          <w:szCs w:val="22"/>
        </w:rPr>
        <w:t xml:space="preserve">, sia per gli alunni frequentanti Istituti scolastici ricadenti nello stesso territorio comunale o in </w:t>
      </w:r>
      <w:r w:rsidR="00340C47">
        <w:rPr>
          <w:rFonts w:ascii="Arial" w:hAnsi="Arial" w:cs="Arial"/>
          <w:sz w:val="22"/>
          <w:szCs w:val="22"/>
        </w:rPr>
        <w:t>C</w:t>
      </w:r>
      <w:r w:rsidRPr="008D4719">
        <w:rPr>
          <w:rFonts w:ascii="Arial" w:hAnsi="Arial" w:cs="Arial"/>
          <w:sz w:val="22"/>
          <w:szCs w:val="22"/>
        </w:rPr>
        <w:t>omuni vicin</w:t>
      </w:r>
      <w:r w:rsidR="00A71A63">
        <w:rPr>
          <w:rFonts w:ascii="Arial" w:hAnsi="Arial" w:cs="Arial"/>
          <w:sz w:val="22"/>
          <w:szCs w:val="22"/>
        </w:rPr>
        <w:t>i</w:t>
      </w:r>
      <w:r w:rsidRPr="008D4719">
        <w:rPr>
          <w:rFonts w:ascii="Arial" w:hAnsi="Arial" w:cs="Arial"/>
          <w:sz w:val="22"/>
          <w:szCs w:val="22"/>
        </w:rPr>
        <w:t xml:space="preserve">ori che per quelli frequentanti Istituti scolastici in Regioni limitrofe alle Marche. I singoli Comuni, valutano l’ammissibilità delle domande, in base ai requisiti previsti da legge, con verifica, per i casi di frequenza extra-regionale della non sovrapposizione del beneficio. Ai fini dell’acquisizione delle istanze il Comune può avvalersi della collaborazione delle scuole (D.P.C.M. 226/2000 art. 1 </w:t>
      </w:r>
      <w:r w:rsidRPr="009404C8">
        <w:rPr>
          <w:rFonts w:ascii="Arial" w:hAnsi="Arial" w:cs="Arial"/>
          <w:sz w:val="22"/>
          <w:szCs w:val="22"/>
        </w:rPr>
        <w:t>comma 1 lettera a)</w:t>
      </w:r>
      <w:r w:rsidR="00810A59" w:rsidRPr="009404C8">
        <w:rPr>
          <w:rFonts w:ascii="Arial" w:hAnsi="Arial" w:cs="Arial"/>
          <w:sz w:val="22"/>
          <w:szCs w:val="22"/>
        </w:rPr>
        <w:t xml:space="preserve">. </w:t>
      </w:r>
      <w:r w:rsidR="00810A59" w:rsidRPr="00223390">
        <w:rPr>
          <w:rFonts w:ascii="Arial" w:hAnsi="Arial" w:cs="Arial"/>
          <w:sz w:val="22"/>
          <w:szCs w:val="22"/>
        </w:rPr>
        <w:t xml:space="preserve">Le informazioni acquisite dagli utenti nei modelli di richiesta </w:t>
      </w:r>
      <w:r w:rsidR="00810A59" w:rsidRPr="00223390">
        <w:rPr>
          <w:rFonts w:ascii="Arial" w:hAnsi="Arial" w:cs="Arial"/>
          <w:b/>
          <w:sz w:val="22"/>
          <w:szCs w:val="22"/>
          <w:u w:val="single"/>
        </w:rPr>
        <w:t xml:space="preserve">(Allegato A/1), </w:t>
      </w:r>
      <w:r w:rsidR="00810A59" w:rsidRPr="00223390">
        <w:rPr>
          <w:rFonts w:ascii="Arial" w:hAnsi="Arial" w:cs="Arial"/>
          <w:sz w:val="22"/>
          <w:szCs w:val="22"/>
        </w:rPr>
        <w:t>dovranno essere inserite da parte degli operatori di ciascun Comune nella procedura informatica</w:t>
      </w:r>
      <w:r w:rsidR="00015706">
        <w:rPr>
          <w:rFonts w:ascii="Arial" w:hAnsi="Arial" w:cs="Arial"/>
          <w:sz w:val="22"/>
          <w:szCs w:val="22"/>
        </w:rPr>
        <w:t>,</w:t>
      </w:r>
      <w:r w:rsidR="00810A59" w:rsidRPr="00223390">
        <w:rPr>
          <w:rFonts w:ascii="Arial" w:hAnsi="Arial" w:cs="Arial"/>
          <w:sz w:val="22"/>
          <w:szCs w:val="22"/>
        </w:rPr>
        <w:t xml:space="preserve"> attraverso l’accesso al portale </w:t>
      </w:r>
      <w:proofErr w:type="spellStart"/>
      <w:r w:rsidR="00810A59" w:rsidRPr="00223390">
        <w:rPr>
          <w:rFonts w:ascii="Arial" w:hAnsi="Arial" w:cs="Arial"/>
          <w:i/>
          <w:sz w:val="22"/>
          <w:szCs w:val="22"/>
        </w:rPr>
        <w:t>janet</w:t>
      </w:r>
      <w:proofErr w:type="spellEnd"/>
      <w:r w:rsidR="00810A59" w:rsidRPr="00223390">
        <w:rPr>
          <w:rFonts w:ascii="Arial" w:hAnsi="Arial" w:cs="Arial"/>
          <w:sz w:val="22"/>
          <w:szCs w:val="22"/>
        </w:rPr>
        <w:t xml:space="preserve"> della Regione Marche (raggiungibile all’indirizzo </w:t>
      </w:r>
      <w:hyperlink r:id="rId8" w:history="1">
        <w:r w:rsidR="00810A59" w:rsidRPr="00015706">
          <w:rPr>
            <w:rStyle w:val="Collegamentoipertestuale"/>
            <w:b w:val="0"/>
            <w:sz w:val="22"/>
            <w:szCs w:val="22"/>
          </w:rPr>
          <w:t>https://janet.regione.marche.it/</w:t>
        </w:r>
      </w:hyperlink>
      <w:r w:rsidR="00810A59" w:rsidRPr="00223390">
        <w:rPr>
          <w:rFonts w:ascii="Arial" w:hAnsi="Arial" w:cs="Arial"/>
          <w:sz w:val="22"/>
          <w:szCs w:val="22"/>
        </w:rPr>
        <w:t>), che è predisposta per tale funzionalità. L’inserimento delle informazioni contenute nell’istanza di accesso di cui all’</w:t>
      </w:r>
      <w:r w:rsidR="00810A59" w:rsidRPr="00223390">
        <w:rPr>
          <w:rFonts w:ascii="Arial" w:hAnsi="Arial" w:cs="Arial"/>
          <w:b/>
          <w:sz w:val="22"/>
          <w:szCs w:val="22"/>
          <w:u w:val="single"/>
        </w:rPr>
        <w:t>Allegato A/1</w:t>
      </w:r>
      <w:r w:rsidR="00810A59" w:rsidRPr="00223390">
        <w:rPr>
          <w:rFonts w:ascii="Arial" w:hAnsi="Arial" w:cs="Arial"/>
          <w:sz w:val="22"/>
          <w:szCs w:val="22"/>
        </w:rPr>
        <w:t xml:space="preserve"> può essere effettuato tramite procedura informatica simultaneamente all’atto della domanda dell’utente in presenza dell’operatore accreditato</w:t>
      </w:r>
      <w:r w:rsidR="0033660D">
        <w:rPr>
          <w:rFonts w:ascii="Arial" w:hAnsi="Arial" w:cs="Arial"/>
          <w:sz w:val="22"/>
          <w:szCs w:val="22"/>
        </w:rPr>
        <w:t>;</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z w:val="22"/>
          <w:szCs w:val="22"/>
        </w:rPr>
      </w:pPr>
    </w:p>
    <w:p w:rsidR="00A8732E" w:rsidRDefault="00A8732E" w:rsidP="00047680">
      <w:pPr>
        <w:pStyle w:val="Corpodeltesto3"/>
        <w:numPr>
          <w:ilvl w:val="0"/>
          <w:numId w:val="8"/>
        </w:numPr>
        <w:pBdr>
          <w:top w:val="none" w:sz="0" w:space="0" w:color="auto"/>
          <w:left w:val="none" w:sz="0" w:space="0" w:color="auto"/>
          <w:bottom w:val="none" w:sz="0" w:space="0" w:color="auto"/>
          <w:right w:val="none" w:sz="0" w:space="0" w:color="auto"/>
        </w:pBdr>
        <w:tabs>
          <w:tab w:val="clear" w:pos="360"/>
          <w:tab w:val="num" w:pos="284"/>
          <w:tab w:val="num" w:pos="851"/>
        </w:tabs>
        <w:ind w:left="284" w:right="142" w:hanging="284"/>
        <w:rPr>
          <w:rFonts w:ascii="Arial" w:hAnsi="Arial" w:cs="Arial"/>
          <w:sz w:val="22"/>
          <w:szCs w:val="22"/>
        </w:rPr>
      </w:pPr>
      <w:proofErr w:type="gramStart"/>
      <w:r>
        <w:rPr>
          <w:rFonts w:ascii="Arial" w:hAnsi="Arial" w:cs="Arial"/>
          <w:sz w:val="22"/>
          <w:szCs w:val="22"/>
        </w:rPr>
        <w:t>d</w:t>
      </w:r>
      <w:r w:rsidRPr="008D4719">
        <w:rPr>
          <w:rFonts w:ascii="Arial" w:hAnsi="Arial" w:cs="Arial"/>
          <w:sz w:val="22"/>
          <w:szCs w:val="22"/>
        </w:rPr>
        <w:t>i</w:t>
      </w:r>
      <w:proofErr w:type="gramEnd"/>
      <w:r w:rsidRPr="008D4719">
        <w:rPr>
          <w:rFonts w:ascii="Arial" w:hAnsi="Arial" w:cs="Arial"/>
          <w:sz w:val="22"/>
          <w:szCs w:val="22"/>
        </w:rPr>
        <w:t xml:space="preserve"> incaricare i Comuni ad assicurare l’intervento agli studenti sotto soglia ISEE prevista al punto 2, attraverso forme idonee di pubblicità, sulla base del requisito della residenza anagrafica includendo i soggetti che, seppur residenti sul loro territorio frequentano scuole di altri Comuni o di altre Regioni laddove, queste ultime, non assicurino loro il beneficio</w:t>
      </w:r>
      <w:r>
        <w:rPr>
          <w:rFonts w:ascii="Arial" w:hAnsi="Arial" w:cs="Arial"/>
          <w:sz w:val="22"/>
          <w:szCs w:val="22"/>
        </w:rPr>
        <w:t>;</w:t>
      </w:r>
    </w:p>
    <w:p w:rsidR="00047680" w:rsidRDefault="00047680" w:rsidP="00047680">
      <w:pPr>
        <w:pStyle w:val="Paragrafoelenco"/>
        <w:rPr>
          <w:rFonts w:ascii="Arial" w:hAnsi="Arial" w:cs="Arial"/>
          <w:sz w:val="22"/>
          <w:szCs w:val="22"/>
        </w:rPr>
      </w:pPr>
    </w:p>
    <w:p w:rsidR="006C4A3A" w:rsidRPr="006C4A3A" w:rsidRDefault="00047680" w:rsidP="001C3FF3">
      <w:pPr>
        <w:pStyle w:val="Corpotesto"/>
        <w:numPr>
          <w:ilvl w:val="0"/>
          <w:numId w:val="8"/>
        </w:numPr>
        <w:spacing w:after="0"/>
        <w:ind w:right="140"/>
        <w:jc w:val="both"/>
        <w:rPr>
          <w:rFonts w:ascii="Arial" w:hAnsi="Arial" w:cs="Arial"/>
          <w:b/>
          <w:sz w:val="22"/>
          <w:szCs w:val="22"/>
          <w:u w:val="single"/>
        </w:rPr>
      </w:pPr>
      <w:proofErr w:type="gramStart"/>
      <w:r w:rsidRPr="006C4A3A">
        <w:rPr>
          <w:rFonts w:ascii="Arial" w:hAnsi="Arial" w:cs="Arial"/>
          <w:sz w:val="22"/>
          <w:szCs w:val="22"/>
        </w:rPr>
        <w:t>di</w:t>
      </w:r>
      <w:proofErr w:type="gramEnd"/>
      <w:r w:rsidRPr="006C4A3A">
        <w:rPr>
          <w:rFonts w:ascii="Arial" w:hAnsi="Arial" w:cs="Arial"/>
          <w:sz w:val="22"/>
          <w:szCs w:val="22"/>
        </w:rPr>
        <w:t xml:space="preserve"> incaricare i Comuni, nel rispetto dei presenti indirizzi operativi per l’anno scolastico 2019/2020, di emanare bandi di concorso per la fornitura gratuita o semigratuita dei libri di testo, di pubblicare tali bandi sui propri siti istituzionali con l’indicazione dei referenti e dei relativi contatti a cui fare riferimento per fornire informazioni e assistenza all’utenza;</w:t>
      </w:r>
    </w:p>
    <w:p w:rsidR="006C4A3A" w:rsidRDefault="006C4A3A" w:rsidP="006C4A3A">
      <w:pPr>
        <w:pStyle w:val="Paragrafoelenco"/>
        <w:rPr>
          <w:rFonts w:ascii="Arial" w:hAnsi="Arial" w:cs="Arial"/>
          <w:sz w:val="22"/>
          <w:szCs w:val="22"/>
        </w:rPr>
      </w:pPr>
    </w:p>
    <w:p w:rsidR="006C4A3A" w:rsidRPr="006C4A3A" w:rsidRDefault="006C4A3A" w:rsidP="001C3FF3">
      <w:pPr>
        <w:pStyle w:val="Corpotesto"/>
        <w:numPr>
          <w:ilvl w:val="0"/>
          <w:numId w:val="8"/>
        </w:numPr>
        <w:spacing w:after="0"/>
        <w:ind w:right="140"/>
        <w:jc w:val="both"/>
        <w:rPr>
          <w:rFonts w:ascii="Arial" w:hAnsi="Arial" w:cs="Arial"/>
          <w:b/>
          <w:sz w:val="22"/>
          <w:szCs w:val="22"/>
          <w:u w:val="single"/>
        </w:rPr>
      </w:pPr>
      <w:r w:rsidRPr="006C4A3A">
        <w:rPr>
          <w:rFonts w:ascii="Arial" w:hAnsi="Arial" w:cs="Arial"/>
          <w:sz w:val="22"/>
          <w:szCs w:val="22"/>
        </w:rPr>
        <w:t xml:space="preserve">che i Comuni dovranno trasmettere, </w:t>
      </w:r>
      <w:r w:rsidRPr="006C4A3A">
        <w:rPr>
          <w:rFonts w:ascii="Arial" w:hAnsi="Arial" w:cs="Arial"/>
          <w:b/>
          <w:sz w:val="22"/>
          <w:szCs w:val="22"/>
          <w:u w:val="single"/>
        </w:rPr>
        <w:t>solo ed esclusivamente tramite procedura informatica</w:t>
      </w:r>
      <w:r w:rsidRPr="006C4A3A">
        <w:rPr>
          <w:rFonts w:ascii="Arial" w:hAnsi="Arial" w:cs="Arial"/>
          <w:sz w:val="22"/>
          <w:szCs w:val="22"/>
        </w:rPr>
        <w:t xml:space="preserve"> attraverso l’accesso al portale </w:t>
      </w:r>
      <w:proofErr w:type="spellStart"/>
      <w:r w:rsidRPr="006C4A3A">
        <w:rPr>
          <w:rFonts w:ascii="Arial" w:hAnsi="Arial" w:cs="Arial"/>
          <w:sz w:val="22"/>
          <w:szCs w:val="22"/>
        </w:rPr>
        <w:t>janet</w:t>
      </w:r>
      <w:proofErr w:type="spellEnd"/>
      <w:r w:rsidRPr="006C4A3A">
        <w:rPr>
          <w:rFonts w:ascii="Arial" w:hAnsi="Arial" w:cs="Arial"/>
          <w:sz w:val="22"/>
          <w:szCs w:val="22"/>
        </w:rPr>
        <w:t xml:space="preserve"> della Regione Marche (raggiungibile all’indirizzo https://janet.regione.marche.it/), </w:t>
      </w:r>
      <w:r w:rsidRPr="006C4A3A">
        <w:rPr>
          <w:rFonts w:ascii="Arial" w:hAnsi="Arial" w:cs="Arial"/>
          <w:b/>
          <w:sz w:val="22"/>
          <w:szCs w:val="22"/>
          <w:u w:val="single"/>
        </w:rPr>
        <w:t>entro il termine ultimo perentorio del 25 novembre 2019</w:t>
      </w:r>
      <w:r w:rsidRPr="006C4A3A">
        <w:rPr>
          <w:rFonts w:ascii="Arial" w:hAnsi="Arial" w:cs="Arial"/>
          <w:sz w:val="22"/>
          <w:szCs w:val="22"/>
        </w:rPr>
        <w:t xml:space="preserve">, i prospetti riepilogativi delle istanze ricevute, verificate e dichiarate ammissibili al beneficio, contenenti il numero dei beneficiari per la scuola secondaria di primo grado e il numero dei beneficiari per la scuola secondaria di secondo grado. Tali prospetti, che vengono automaticamente prodotti ed aggiornati dalla procedura informatica contestualmente all’inserimento delle istanze, </w:t>
      </w:r>
      <w:r w:rsidRPr="008D3D2E">
        <w:rPr>
          <w:rFonts w:ascii="Arial" w:hAnsi="Arial" w:cs="Arial"/>
          <w:b/>
          <w:sz w:val="22"/>
          <w:szCs w:val="22"/>
        </w:rPr>
        <w:t>dovranno essere validati dagli operatori comunali,</w:t>
      </w:r>
      <w:r w:rsidRPr="006C4A3A">
        <w:rPr>
          <w:rFonts w:ascii="Arial" w:hAnsi="Arial" w:cs="Arial"/>
          <w:sz w:val="22"/>
          <w:szCs w:val="22"/>
        </w:rPr>
        <w:t xml:space="preserve"> </w:t>
      </w:r>
      <w:r w:rsidRPr="008D3D2E">
        <w:rPr>
          <w:rFonts w:ascii="Arial" w:hAnsi="Arial" w:cs="Arial"/>
          <w:b/>
          <w:sz w:val="22"/>
          <w:szCs w:val="22"/>
        </w:rPr>
        <w:t>una volta inserite tutte le richieste di contributo per il Comune in oggetto</w:t>
      </w:r>
      <w:r w:rsidRPr="008D3D2E">
        <w:rPr>
          <w:rFonts w:ascii="Arial" w:hAnsi="Arial" w:cs="Arial"/>
          <w:sz w:val="22"/>
          <w:szCs w:val="22"/>
        </w:rPr>
        <w:t xml:space="preserve"> </w:t>
      </w:r>
      <w:r w:rsidRPr="008D3D2E">
        <w:rPr>
          <w:rFonts w:ascii="Arial" w:hAnsi="Arial" w:cs="Arial"/>
          <w:b/>
          <w:sz w:val="22"/>
          <w:szCs w:val="22"/>
        </w:rPr>
        <w:t>entro il termine ultimo perentorio del 25 novembre 2019</w:t>
      </w:r>
      <w:r w:rsidRPr="006C4A3A">
        <w:rPr>
          <w:rFonts w:ascii="Arial" w:hAnsi="Arial" w:cs="Arial"/>
          <w:sz w:val="22"/>
          <w:szCs w:val="22"/>
        </w:rPr>
        <w:t xml:space="preserve">. </w:t>
      </w:r>
      <w:r w:rsidRPr="006C4A3A">
        <w:rPr>
          <w:rFonts w:ascii="Arial" w:hAnsi="Arial" w:cs="Arial"/>
          <w:b/>
          <w:sz w:val="22"/>
          <w:szCs w:val="22"/>
          <w:u w:val="single"/>
        </w:rPr>
        <w:t xml:space="preserve">In caso di mancata validazione dei prospetti, le </w:t>
      </w:r>
      <w:r w:rsidR="008D3D2E">
        <w:rPr>
          <w:rFonts w:ascii="Arial" w:hAnsi="Arial" w:cs="Arial"/>
          <w:b/>
          <w:sz w:val="22"/>
          <w:szCs w:val="22"/>
          <w:u w:val="single"/>
        </w:rPr>
        <w:t>istanze</w:t>
      </w:r>
      <w:r w:rsidRPr="006C4A3A">
        <w:rPr>
          <w:rFonts w:ascii="Arial" w:hAnsi="Arial" w:cs="Arial"/>
          <w:b/>
          <w:sz w:val="22"/>
          <w:szCs w:val="22"/>
          <w:u w:val="single"/>
        </w:rPr>
        <w:t xml:space="preserve"> </w:t>
      </w:r>
      <w:r w:rsidRPr="006C4A3A">
        <w:rPr>
          <w:rFonts w:ascii="Arial" w:hAnsi="Arial" w:cs="Arial"/>
          <w:b/>
          <w:sz w:val="22"/>
          <w:szCs w:val="22"/>
          <w:u w:val="single"/>
        </w:rPr>
        <w:lastRenderedPageBreak/>
        <w:t xml:space="preserve">inserite non verranno tenute in considerazione, inoltre, in caso di assenza di </w:t>
      </w:r>
      <w:r w:rsidR="008D3D2E">
        <w:rPr>
          <w:rFonts w:ascii="Arial" w:hAnsi="Arial" w:cs="Arial"/>
          <w:b/>
          <w:sz w:val="22"/>
          <w:szCs w:val="22"/>
          <w:u w:val="single"/>
        </w:rPr>
        <w:t>domande</w:t>
      </w:r>
      <w:r w:rsidRPr="006C4A3A">
        <w:rPr>
          <w:rFonts w:ascii="Arial" w:hAnsi="Arial" w:cs="Arial"/>
          <w:b/>
          <w:sz w:val="22"/>
          <w:szCs w:val="22"/>
          <w:u w:val="single"/>
        </w:rPr>
        <w:t>, il Comune dovrà obbligatoriamente comunicare (attraverso una specifica funzionalità) che non ci sono state richieste per l’anno scolastico</w:t>
      </w:r>
      <w:r w:rsidR="008D3D2E">
        <w:rPr>
          <w:rFonts w:ascii="Arial" w:hAnsi="Arial" w:cs="Arial"/>
          <w:b/>
          <w:sz w:val="22"/>
          <w:szCs w:val="22"/>
          <w:u w:val="single"/>
        </w:rPr>
        <w:t xml:space="preserve"> in corso</w:t>
      </w:r>
      <w:r w:rsidRPr="006C4A3A">
        <w:rPr>
          <w:rFonts w:ascii="Arial" w:hAnsi="Arial" w:cs="Arial"/>
          <w:b/>
          <w:sz w:val="22"/>
          <w:szCs w:val="22"/>
          <w:u w:val="single"/>
        </w:rPr>
        <w:t>;</w:t>
      </w:r>
    </w:p>
    <w:p w:rsidR="00A8732E" w:rsidRDefault="00A8732E" w:rsidP="00580869">
      <w:pPr>
        <w:pStyle w:val="Paragrafoelenco"/>
        <w:ind w:left="0" w:right="140"/>
        <w:rPr>
          <w:rFonts w:ascii="Arial" w:hAnsi="Arial" w:cs="Arial"/>
          <w:sz w:val="22"/>
          <w:szCs w:val="22"/>
        </w:rPr>
      </w:pPr>
    </w:p>
    <w:p w:rsidR="00A8732E" w:rsidRPr="00295111" w:rsidRDefault="00A8732E" w:rsidP="00EE2CBB">
      <w:pPr>
        <w:pStyle w:val="Corpodeltesto3"/>
        <w:numPr>
          <w:ilvl w:val="0"/>
          <w:numId w:val="8"/>
        </w:numPr>
        <w:pBdr>
          <w:top w:val="none" w:sz="0" w:space="0" w:color="auto"/>
          <w:left w:val="none" w:sz="0" w:space="0" w:color="auto"/>
          <w:bottom w:val="none" w:sz="0" w:space="0" w:color="auto"/>
          <w:right w:val="none" w:sz="0" w:space="0" w:color="auto"/>
        </w:pBdr>
        <w:tabs>
          <w:tab w:val="clear" w:pos="360"/>
        </w:tabs>
        <w:ind w:left="284" w:right="140" w:hanging="284"/>
        <w:rPr>
          <w:rFonts w:ascii="Arial" w:hAnsi="Arial" w:cs="Arial"/>
          <w:sz w:val="22"/>
          <w:szCs w:val="22"/>
        </w:rPr>
      </w:pPr>
      <w:proofErr w:type="gramStart"/>
      <w:r>
        <w:rPr>
          <w:rFonts w:ascii="Arial" w:hAnsi="Arial" w:cs="Arial"/>
          <w:sz w:val="22"/>
          <w:szCs w:val="22"/>
        </w:rPr>
        <w:t>d</w:t>
      </w:r>
      <w:r w:rsidRPr="00295111">
        <w:rPr>
          <w:rFonts w:ascii="Arial" w:hAnsi="Arial" w:cs="Arial"/>
          <w:sz w:val="22"/>
          <w:szCs w:val="22"/>
        </w:rPr>
        <w:t>i</w:t>
      </w:r>
      <w:proofErr w:type="gramEnd"/>
      <w:r w:rsidRPr="00295111">
        <w:rPr>
          <w:rFonts w:ascii="Arial" w:hAnsi="Arial" w:cs="Arial"/>
          <w:sz w:val="22"/>
          <w:szCs w:val="22"/>
        </w:rPr>
        <w:t xml:space="preserve"> ripartire tra i Comuni marchigiani la quota attribuita alla Regione Marche del Fondo statale e l</w:t>
      </w:r>
      <w:r w:rsidR="008D3D2E">
        <w:rPr>
          <w:rFonts w:ascii="Arial" w:hAnsi="Arial" w:cs="Arial"/>
          <w:sz w:val="22"/>
          <w:szCs w:val="22"/>
        </w:rPr>
        <w:t>’</w:t>
      </w:r>
      <w:r w:rsidRPr="00295111">
        <w:rPr>
          <w:rFonts w:ascii="Arial" w:hAnsi="Arial" w:cs="Arial"/>
          <w:sz w:val="22"/>
          <w:szCs w:val="22"/>
        </w:rPr>
        <w:t xml:space="preserve">ulteriore somma disponibile </w:t>
      </w:r>
      <w:r>
        <w:rPr>
          <w:rFonts w:ascii="Arial" w:hAnsi="Arial" w:cs="Arial"/>
          <w:sz w:val="22"/>
          <w:szCs w:val="22"/>
        </w:rPr>
        <w:t>nel</w:t>
      </w:r>
      <w:r w:rsidRPr="00295111">
        <w:rPr>
          <w:rFonts w:ascii="Arial" w:hAnsi="Arial" w:cs="Arial"/>
          <w:sz w:val="22"/>
          <w:szCs w:val="22"/>
        </w:rPr>
        <w:t xml:space="preserve"> bilancio </w:t>
      </w:r>
      <w:r>
        <w:rPr>
          <w:rFonts w:ascii="Arial" w:hAnsi="Arial" w:cs="Arial"/>
          <w:sz w:val="22"/>
          <w:szCs w:val="22"/>
        </w:rPr>
        <w:t>201</w:t>
      </w:r>
      <w:r w:rsidR="00A53CAB">
        <w:rPr>
          <w:rFonts w:ascii="Arial" w:hAnsi="Arial" w:cs="Arial"/>
          <w:sz w:val="22"/>
          <w:szCs w:val="22"/>
        </w:rPr>
        <w:t>9</w:t>
      </w:r>
      <w:r>
        <w:rPr>
          <w:rFonts w:ascii="Arial" w:hAnsi="Arial" w:cs="Arial"/>
          <w:sz w:val="22"/>
          <w:szCs w:val="22"/>
        </w:rPr>
        <w:t xml:space="preserve"> </w:t>
      </w:r>
      <w:r w:rsidR="00F314CD">
        <w:rPr>
          <w:rFonts w:ascii="Arial" w:hAnsi="Arial" w:cs="Arial"/>
          <w:sz w:val="22"/>
          <w:szCs w:val="22"/>
        </w:rPr>
        <w:t>–</w:t>
      </w:r>
      <w:r>
        <w:rPr>
          <w:rFonts w:ascii="Arial" w:hAnsi="Arial" w:cs="Arial"/>
          <w:sz w:val="22"/>
          <w:szCs w:val="22"/>
        </w:rPr>
        <w:t xml:space="preserve"> 20</w:t>
      </w:r>
      <w:r w:rsidR="00340C47">
        <w:rPr>
          <w:rFonts w:ascii="Arial" w:hAnsi="Arial" w:cs="Arial"/>
          <w:sz w:val="22"/>
          <w:szCs w:val="22"/>
        </w:rPr>
        <w:t>2</w:t>
      </w:r>
      <w:r w:rsidR="00A53CAB">
        <w:rPr>
          <w:rFonts w:ascii="Arial" w:hAnsi="Arial" w:cs="Arial"/>
          <w:sz w:val="22"/>
          <w:szCs w:val="22"/>
        </w:rPr>
        <w:t>1</w:t>
      </w:r>
      <w:r w:rsidR="00F314CD">
        <w:rPr>
          <w:rFonts w:ascii="Arial" w:hAnsi="Arial" w:cs="Arial"/>
          <w:sz w:val="22"/>
          <w:szCs w:val="22"/>
        </w:rPr>
        <w:t>,</w:t>
      </w:r>
      <w:r>
        <w:rPr>
          <w:rFonts w:ascii="Arial" w:hAnsi="Arial" w:cs="Arial"/>
          <w:sz w:val="22"/>
          <w:szCs w:val="22"/>
        </w:rPr>
        <w:t xml:space="preserve"> annualità 201</w:t>
      </w:r>
      <w:r w:rsidR="00A53CAB">
        <w:rPr>
          <w:rFonts w:ascii="Arial" w:hAnsi="Arial" w:cs="Arial"/>
          <w:sz w:val="22"/>
          <w:szCs w:val="22"/>
        </w:rPr>
        <w:t>9</w:t>
      </w:r>
      <w:r w:rsidR="00F314CD">
        <w:rPr>
          <w:rFonts w:ascii="Arial" w:hAnsi="Arial" w:cs="Arial"/>
          <w:sz w:val="22"/>
          <w:szCs w:val="22"/>
        </w:rPr>
        <w:t>,</w:t>
      </w:r>
      <w:r w:rsidRPr="00295111">
        <w:rPr>
          <w:rFonts w:ascii="Arial" w:hAnsi="Arial" w:cs="Arial"/>
          <w:sz w:val="22"/>
          <w:szCs w:val="22"/>
        </w:rPr>
        <w:t xml:space="preserve"> per la fornitura gratuita o semigratuita dei libri di testo per la scuola dell’obbligo e secondarie superiori, nel modo seguente:</w:t>
      </w:r>
    </w:p>
    <w:p w:rsidR="00A8732E" w:rsidRPr="003B597A" w:rsidRDefault="00A8732E" w:rsidP="00EE2CBB">
      <w:pPr>
        <w:pStyle w:val="Corpodeltesto3"/>
        <w:numPr>
          <w:ilvl w:val="0"/>
          <w:numId w:val="9"/>
        </w:numPr>
        <w:pBdr>
          <w:top w:val="none" w:sz="0" w:space="0" w:color="auto"/>
          <w:left w:val="none" w:sz="0" w:space="0" w:color="auto"/>
          <w:bottom w:val="none" w:sz="0" w:space="0" w:color="auto"/>
          <w:right w:val="none" w:sz="0" w:space="0" w:color="auto"/>
        </w:pBdr>
        <w:tabs>
          <w:tab w:val="clear" w:pos="1287"/>
        </w:tabs>
        <w:ind w:left="851" w:right="140" w:hanging="284"/>
        <w:rPr>
          <w:rFonts w:ascii="Arial" w:hAnsi="Arial" w:cs="Arial"/>
          <w:sz w:val="22"/>
          <w:szCs w:val="22"/>
        </w:rPr>
      </w:pPr>
      <w:proofErr w:type="gramStart"/>
      <w:r w:rsidRPr="003B597A">
        <w:rPr>
          <w:rFonts w:ascii="Arial" w:hAnsi="Arial" w:cs="Arial"/>
          <w:sz w:val="22"/>
          <w:szCs w:val="22"/>
        </w:rPr>
        <w:t>per</w:t>
      </w:r>
      <w:proofErr w:type="gramEnd"/>
      <w:r w:rsidRPr="003B597A">
        <w:rPr>
          <w:rFonts w:ascii="Arial" w:hAnsi="Arial" w:cs="Arial"/>
          <w:sz w:val="22"/>
          <w:szCs w:val="22"/>
        </w:rPr>
        <w:t xml:space="preserve"> la scuola secondaria di secondo grado, dal terzo anno di corso in poi, sarà assegnato a ciascun Comune </w:t>
      </w:r>
      <w:r w:rsidR="003B597A" w:rsidRPr="003B597A">
        <w:rPr>
          <w:rFonts w:ascii="Arial" w:hAnsi="Arial" w:cs="Arial"/>
          <w:sz w:val="22"/>
          <w:szCs w:val="22"/>
        </w:rPr>
        <w:t xml:space="preserve">un </w:t>
      </w:r>
      <w:r w:rsidRPr="003B597A">
        <w:rPr>
          <w:rFonts w:ascii="Arial" w:hAnsi="Arial" w:cs="Arial"/>
          <w:sz w:val="22"/>
          <w:szCs w:val="22"/>
        </w:rPr>
        <w:t>importo</w:t>
      </w:r>
      <w:r w:rsidR="003B597A" w:rsidRPr="003B597A">
        <w:rPr>
          <w:rFonts w:ascii="Arial" w:hAnsi="Arial" w:cs="Arial"/>
          <w:sz w:val="22"/>
          <w:szCs w:val="22"/>
        </w:rPr>
        <w:t xml:space="preserve"> </w:t>
      </w:r>
      <w:r w:rsidRPr="003B597A">
        <w:rPr>
          <w:rFonts w:ascii="Arial" w:hAnsi="Arial" w:cs="Arial"/>
          <w:sz w:val="22"/>
          <w:szCs w:val="22"/>
        </w:rPr>
        <w:t xml:space="preserve">di </w:t>
      </w:r>
      <w:r w:rsidR="008D3D2E" w:rsidRPr="003B597A">
        <w:rPr>
          <w:rFonts w:ascii="Arial" w:hAnsi="Arial" w:cs="Arial"/>
          <w:sz w:val="22"/>
          <w:szCs w:val="22"/>
        </w:rPr>
        <w:t>120</w:t>
      </w:r>
      <w:r w:rsidRPr="003B597A">
        <w:rPr>
          <w:rFonts w:ascii="Arial" w:hAnsi="Arial" w:cs="Arial"/>
          <w:sz w:val="22"/>
          <w:szCs w:val="22"/>
        </w:rPr>
        <w:t xml:space="preserve"> €</w:t>
      </w:r>
      <w:r w:rsidR="003B597A" w:rsidRPr="003B597A">
        <w:rPr>
          <w:rFonts w:ascii="Arial" w:hAnsi="Arial" w:cs="Arial"/>
          <w:sz w:val="22"/>
          <w:szCs w:val="22"/>
        </w:rPr>
        <w:t xml:space="preserve">, </w:t>
      </w:r>
      <w:r w:rsidR="008D3D2E">
        <w:rPr>
          <w:rFonts w:ascii="Arial" w:hAnsi="Arial" w:cs="Arial"/>
          <w:sz w:val="22"/>
          <w:szCs w:val="22"/>
        </w:rPr>
        <w:t>riducibile</w:t>
      </w:r>
      <w:r w:rsidR="003B597A" w:rsidRPr="003B597A">
        <w:rPr>
          <w:rFonts w:ascii="Arial" w:hAnsi="Arial" w:cs="Arial"/>
          <w:sz w:val="22"/>
          <w:szCs w:val="22"/>
        </w:rPr>
        <w:t xml:space="preserve"> fino a </w:t>
      </w:r>
      <w:r w:rsidR="008D3D2E">
        <w:rPr>
          <w:rFonts w:ascii="Arial" w:hAnsi="Arial" w:cs="Arial"/>
          <w:sz w:val="22"/>
          <w:szCs w:val="22"/>
        </w:rPr>
        <w:t>8</w:t>
      </w:r>
      <w:r w:rsidR="003B597A" w:rsidRPr="003B597A">
        <w:rPr>
          <w:rFonts w:ascii="Arial" w:hAnsi="Arial" w:cs="Arial"/>
          <w:sz w:val="22"/>
          <w:szCs w:val="22"/>
        </w:rPr>
        <w:t>0 € in funzione delle risorse disponibili,</w:t>
      </w:r>
      <w:r w:rsidRPr="003B597A">
        <w:rPr>
          <w:rFonts w:ascii="Arial" w:hAnsi="Arial" w:cs="Arial"/>
          <w:sz w:val="22"/>
          <w:szCs w:val="22"/>
        </w:rPr>
        <w:t xml:space="preserve"> per </w:t>
      </w:r>
      <w:r w:rsidR="00AC4B5C" w:rsidRPr="003B597A">
        <w:rPr>
          <w:rFonts w:ascii="Arial" w:hAnsi="Arial" w:cs="Arial"/>
          <w:sz w:val="22"/>
          <w:szCs w:val="22"/>
        </w:rPr>
        <w:t>ogni</w:t>
      </w:r>
      <w:r w:rsidRPr="003B597A">
        <w:rPr>
          <w:rFonts w:ascii="Arial" w:hAnsi="Arial" w:cs="Arial"/>
          <w:sz w:val="22"/>
          <w:szCs w:val="22"/>
        </w:rPr>
        <w:t xml:space="preserve"> domand</w:t>
      </w:r>
      <w:r w:rsidR="00AC4B5C" w:rsidRPr="003B597A">
        <w:rPr>
          <w:rFonts w:ascii="Arial" w:hAnsi="Arial" w:cs="Arial"/>
          <w:sz w:val="22"/>
          <w:szCs w:val="22"/>
        </w:rPr>
        <w:t>a</w:t>
      </w:r>
      <w:r w:rsidRPr="003B597A">
        <w:rPr>
          <w:rFonts w:ascii="Arial" w:hAnsi="Arial" w:cs="Arial"/>
          <w:sz w:val="22"/>
          <w:szCs w:val="22"/>
        </w:rPr>
        <w:t xml:space="preserve"> ammess</w:t>
      </w:r>
      <w:r w:rsidR="00AC4B5C" w:rsidRPr="003B597A">
        <w:rPr>
          <w:rFonts w:ascii="Arial" w:hAnsi="Arial" w:cs="Arial"/>
          <w:sz w:val="22"/>
          <w:szCs w:val="22"/>
        </w:rPr>
        <w:t>a</w:t>
      </w:r>
      <w:r w:rsidRPr="003B597A">
        <w:rPr>
          <w:rFonts w:ascii="Arial" w:hAnsi="Arial" w:cs="Arial"/>
          <w:sz w:val="22"/>
          <w:szCs w:val="22"/>
        </w:rPr>
        <w:t xml:space="preserve"> a contributo</w:t>
      </w:r>
      <w:r w:rsidR="00AC4B5C" w:rsidRPr="003B597A">
        <w:rPr>
          <w:rFonts w:ascii="Arial" w:hAnsi="Arial" w:cs="Arial"/>
          <w:sz w:val="22"/>
          <w:szCs w:val="22"/>
        </w:rPr>
        <w:t>, salvo che dalle attestazioni di spesa presentate non scaturiscano spese inferiori a tal</w:t>
      </w:r>
      <w:r w:rsidR="003B597A" w:rsidRPr="003B597A">
        <w:rPr>
          <w:rFonts w:ascii="Arial" w:hAnsi="Arial" w:cs="Arial"/>
          <w:sz w:val="22"/>
          <w:szCs w:val="22"/>
        </w:rPr>
        <w:t>i</w:t>
      </w:r>
      <w:r w:rsidR="00AC4B5C" w:rsidRPr="003B597A">
        <w:rPr>
          <w:rFonts w:ascii="Arial" w:hAnsi="Arial" w:cs="Arial"/>
          <w:sz w:val="22"/>
          <w:szCs w:val="22"/>
        </w:rPr>
        <w:t xml:space="preserve"> </w:t>
      </w:r>
      <w:r w:rsidR="003B597A" w:rsidRPr="003B597A">
        <w:rPr>
          <w:rFonts w:ascii="Arial" w:hAnsi="Arial" w:cs="Arial"/>
          <w:sz w:val="22"/>
          <w:szCs w:val="22"/>
        </w:rPr>
        <w:t>valo</w:t>
      </w:r>
      <w:r w:rsidR="00AC4B5C" w:rsidRPr="003B597A">
        <w:rPr>
          <w:rFonts w:ascii="Arial" w:hAnsi="Arial" w:cs="Arial"/>
          <w:sz w:val="22"/>
          <w:szCs w:val="22"/>
        </w:rPr>
        <w:t>r</w:t>
      </w:r>
      <w:r w:rsidR="003B597A" w:rsidRPr="003B597A">
        <w:rPr>
          <w:rFonts w:ascii="Arial" w:hAnsi="Arial" w:cs="Arial"/>
          <w:sz w:val="22"/>
          <w:szCs w:val="22"/>
        </w:rPr>
        <w:t>i</w:t>
      </w:r>
      <w:r w:rsidR="00AC4B5C" w:rsidRPr="003B597A">
        <w:rPr>
          <w:rFonts w:ascii="Arial" w:hAnsi="Arial" w:cs="Arial"/>
          <w:sz w:val="22"/>
          <w:szCs w:val="22"/>
        </w:rPr>
        <w:t xml:space="preserve">, caso nel quale l’assegnazione di fondi sarà di conseguenza corrispondente a quanto effettivamente speso anche se inferiore </w:t>
      </w:r>
      <w:r w:rsidR="003B597A" w:rsidRPr="003B597A">
        <w:rPr>
          <w:rFonts w:ascii="Arial" w:hAnsi="Arial" w:cs="Arial"/>
          <w:sz w:val="22"/>
          <w:szCs w:val="22"/>
        </w:rPr>
        <w:t xml:space="preserve">a tali </w:t>
      </w:r>
      <w:r w:rsidR="00AC4B5C" w:rsidRPr="003B597A">
        <w:rPr>
          <w:rFonts w:ascii="Arial" w:hAnsi="Arial" w:cs="Arial"/>
          <w:sz w:val="22"/>
          <w:szCs w:val="22"/>
        </w:rPr>
        <w:t>import</w:t>
      </w:r>
      <w:r w:rsidR="003B597A" w:rsidRPr="003B597A">
        <w:rPr>
          <w:rFonts w:ascii="Arial" w:hAnsi="Arial" w:cs="Arial"/>
          <w:sz w:val="22"/>
          <w:szCs w:val="22"/>
        </w:rPr>
        <w:t>i</w:t>
      </w:r>
      <w:r w:rsidR="00AC4B5C" w:rsidRPr="003B597A">
        <w:rPr>
          <w:rFonts w:ascii="Arial" w:hAnsi="Arial" w:cs="Arial"/>
          <w:sz w:val="22"/>
          <w:szCs w:val="22"/>
        </w:rPr>
        <w:t xml:space="preserve"> figurativ</w:t>
      </w:r>
      <w:r w:rsidR="003B597A" w:rsidRPr="003B597A">
        <w:rPr>
          <w:rFonts w:ascii="Arial" w:hAnsi="Arial" w:cs="Arial"/>
          <w:sz w:val="22"/>
          <w:szCs w:val="22"/>
        </w:rPr>
        <w:t>i</w:t>
      </w:r>
      <w:r w:rsidRPr="003B597A">
        <w:rPr>
          <w:rFonts w:ascii="Arial" w:hAnsi="Arial" w:cs="Arial"/>
          <w:sz w:val="22"/>
          <w:szCs w:val="22"/>
        </w:rPr>
        <w:t xml:space="preserve">; </w:t>
      </w:r>
    </w:p>
    <w:p w:rsidR="00A8732E" w:rsidRPr="003B597A" w:rsidRDefault="00A8732E" w:rsidP="00EE2CBB">
      <w:pPr>
        <w:pStyle w:val="Corpodeltesto3"/>
        <w:numPr>
          <w:ilvl w:val="0"/>
          <w:numId w:val="9"/>
        </w:numPr>
        <w:pBdr>
          <w:top w:val="none" w:sz="0" w:space="0" w:color="auto"/>
          <w:left w:val="none" w:sz="0" w:space="0" w:color="auto"/>
          <w:bottom w:val="none" w:sz="0" w:space="0" w:color="auto"/>
          <w:right w:val="none" w:sz="0" w:space="0" w:color="auto"/>
        </w:pBdr>
        <w:ind w:left="851" w:right="140" w:hanging="284"/>
        <w:rPr>
          <w:rFonts w:ascii="Arial" w:hAnsi="Arial" w:cs="Arial"/>
          <w:strike/>
          <w:sz w:val="22"/>
          <w:szCs w:val="22"/>
        </w:rPr>
      </w:pPr>
      <w:r w:rsidRPr="003B597A">
        <w:rPr>
          <w:rFonts w:ascii="Arial" w:hAnsi="Arial" w:cs="Arial"/>
          <w:sz w:val="22"/>
          <w:szCs w:val="22"/>
        </w:rPr>
        <w:t xml:space="preserve">per la scuola secondaria di primo grado e per il primo e secondo anno della scuola secondaria superiore sarà assegnata la somma richiesta da ciascun Comune, sulla base degli importi </w:t>
      </w:r>
      <w:r w:rsidR="001166C2" w:rsidRPr="003B597A">
        <w:rPr>
          <w:rFonts w:ascii="Arial" w:hAnsi="Arial" w:cs="Arial"/>
          <w:sz w:val="22"/>
          <w:szCs w:val="22"/>
        </w:rPr>
        <w:t xml:space="preserve">indicati dai Comuni stessi </w:t>
      </w:r>
      <w:r w:rsidRPr="003B597A">
        <w:rPr>
          <w:rFonts w:ascii="Arial" w:hAnsi="Arial" w:cs="Arial"/>
          <w:sz w:val="22"/>
          <w:szCs w:val="22"/>
        </w:rPr>
        <w:t xml:space="preserve">scaturiti </w:t>
      </w:r>
      <w:r w:rsidR="001166C2" w:rsidRPr="003B597A">
        <w:rPr>
          <w:rFonts w:ascii="Arial" w:hAnsi="Arial" w:cs="Arial"/>
          <w:sz w:val="22"/>
          <w:szCs w:val="22"/>
        </w:rPr>
        <w:t>dalle attestazioni di spesa prodotte dai richiedenti, che non potranno mai essere superiori al</w:t>
      </w:r>
      <w:r w:rsidRPr="003B597A">
        <w:rPr>
          <w:rFonts w:ascii="Arial" w:hAnsi="Arial" w:cs="Arial"/>
          <w:sz w:val="22"/>
          <w:szCs w:val="22"/>
        </w:rPr>
        <w:t xml:space="preserve"> prezzo massimo della dotazione libraria per ciascun anno e tipologia di corso indicato nel Decreto del Ministero dell’Istruzione, Università e Ricerca dell’anno di riferimento per la scuola secondaria di primo grado e per la scuola secondaria di secondo grado, </w:t>
      </w:r>
      <w:r w:rsidRPr="003B597A">
        <w:rPr>
          <w:rFonts w:ascii="Arial" w:hAnsi="Arial" w:cs="Arial"/>
          <w:i/>
          <w:sz w:val="22"/>
          <w:szCs w:val="22"/>
        </w:rPr>
        <w:t>ridotta in misura proporzionale sino alla disponibilità costituita dallo stanziamento residuo dello Stato alla Regione Marche, più le economie registrate nell’anno precedente, più eventuali disponibilità residue sul capitolo;</w:t>
      </w:r>
      <w:r w:rsidRPr="003B597A">
        <w:rPr>
          <w:rFonts w:ascii="Arial" w:hAnsi="Arial" w:cs="Arial"/>
          <w:sz w:val="22"/>
          <w:szCs w:val="22"/>
        </w:rPr>
        <w:t xml:space="preserve"> </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trike/>
          <w:sz w:val="22"/>
          <w:szCs w:val="22"/>
          <w:highlight w:val="yellow"/>
        </w:rPr>
      </w:pPr>
    </w:p>
    <w:p w:rsidR="00A8732E" w:rsidRPr="00657788" w:rsidRDefault="00A8732E" w:rsidP="00EE2CBB">
      <w:pPr>
        <w:pStyle w:val="Corpodeltesto3"/>
        <w:numPr>
          <w:ilvl w:val="0"/>
          <w:numId w:val="8"/>
        </w:numPr>
        <w:pBdr>
          <w:top w:val="none" w:sz="0" w:space="0" w:color="auto"/>
          <w:left w:val="none" w:sz="0" w:space="0" w:color="auto"/>
          <w:bottom w:val="none" w:sz="0" w:space="0" w:color="auto"/>
          <w:right w:val="none" w:sz="0" w:space="0" w:color="auto"/>
        </w:pBdr>
        <w:ind w:right="140"/>
        <w:rPr>
          <w:rFonts w:ascii="Arial" w:hAnsi="Arial" w:cs="Arial"/>
          <w:sz w:val="22"/>
          <w:szCs w:val="22"/>
        </w:rPr>
      </w:pPr>
      <w:proofErr w:type="gramStart"/>
      <w:r>
        <w:rPr>
          <w:rFonts w:ascii="Arial" w:hAnsi="Arial" w:cs="Arial"/>
          <w:sz w:val="22"/>
          <w:szCs w:val="22"/>
        </w:rPr>
        <w:t>d</w:t>
      </w:r>
      <w:r w:rsidRPr="008D4719">
        <w:rPr>
          <w:rFonts w:ascii="Arial" w:hAnsi="Arial" w:cs="Arial"/>
          <w:sz w:val="22"/>
          <w:szCs w:val="22"/>
        </w:rPr>
        <w:t>i</w:t>
      </w:r>
      <w:proofErr w:type="gramEnd"/>
      <w:r w:rsidRPr="008D4719">
        <w:rPr>
          <w:rFonts w:ascii="Arial" w:hAnsi="Arial" w:cs="Arial"/>
          <w:sz w:val="22"/>
          <w:szCs w:val="22"/>
        </w:rPr>
        <w:t xml:space="preserve"> destinare le economie degli anni precedenti registrate dai Comuni e rilevate con decreto del </w:t>
      </w:r>
      <w:r w:rsidR="001166C2">
        <w:rPr>
          <w:rFonts w:ascii="Arial" w:hAnsi="Arial" w:cs="Arial"/>
          <w:sz w:val="22"/>
          <w:szCs w:val="22"/>
        </w:rPr>
        <w:t>D</w:t>
      </w:r>
      <w:r w:rsidRPr="008D4719">
        <w:rPr>
          <w:rFonts w:ascii="Arial" w:hAnsi="Arial" w:cs="Arial"/>
          <w:sz w:val="22"/>
          <w:szCs w:val="22"/>
        </w:rPr>
        <w:t xml:space="preserve">irigente della </w:t>
      </w:r>
      <w:r w:rsidRPr="001C7961">
        <w:rPr>
          <w:rFonts w:ascii="Arial" w:hAnsi="Arial" w:cs="Arial"/>
          <w:i/>
          <w:sz w:val="22"/>
          <w:szCs w:val="22"/>
        </w:rPr>
        <w:t xml:space="preserve">P.F. Istruzione, Formazione, Orientamento e Servizi territoriali per la </w:t>
      </w:r>
      <w:r w:rsidR="00A53CAB">
        <w:rPr>
          <w:rFonts w:ascii="Arial" w:hAnsi="Arial" w:cs="Arial"/>
          <w:i/>
          <w:sz w:val="22"/>
          <w:szCs w:val="22"/>
        </w:rPr>
        <w:t>F</w:t>
      </w:r>
      <w:r w:rsidRPr="001C7961">
        <w:rPr>
          <w:rFonts w:ascii="Arial" w:hAnsi="Arial" w:cs="Arial"/>
          <w:i/>
          <w:sz w:val="22"/>
          <w:szCs w:val="22"/>
        </w:rPr>
        <w:t>ormazione</w:t>
      </w:r>
      <w:r w:rsidRPr="008D4719">
        <w:rPr>
          <w:rFonts w:ascii="Arial" w:hAnsi="Arial" w:cs="Arial"/>
          <w:sz w:val="22"/>
          <w:szCs w:val="22"/>
        </w:rPr>
        <w:t xml:space="preserve">, </w:t>
      </w:r>
      <w:r w:rsidRPr="00657788">
        <w:rPr>
          <w:rFonts w:ascii="Arial" w:hAnsi="Arial" w:cs="Arial"/>
          <w:sz w:val="22"/>
          <w:szCs w:val="22"/>
        </w:rPr>
        <w:t xml:space="preserve">a favore degli alunni che adempiono all’obbligo scolastico;  </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z w:val="22"/>
          <w:szCs w:val="22"/>
        </w:rPr>
      </w:pPr>
      <w:r w:rsidRPr="008D4719">
        <w:rPr>
          <w:rFonts w:ascii="Arial" w:hAnsi="Arial" w:cs="Arial"/>
          <w:sz w:val="22"/>
          <w:szCs w:val="22"/>
        </w:rPr>
        <w:t xml:space="preserve"> </w:t>
      </w:r>
    </w:p>
    <w:p w:rsidR="00A8732E" w:rsidRPr="001166C2" w:rsidRDefault="00A8732E" w:rsidP="00EE2CBB">
      <w:pPr>
        <w:pStyle w:val="Corpodeltesto3"/>
        <w:numPr>
          <w:ilvl w:val="0"/>
          <w:numId w:val="8"/>
        </w:numPr>
        <w:pBdr>
          <w:top w:val="none" w:sz="0" w:space="0" w:color="auto"/>
          <w:left w:val="none" w:sz="0" w:space="0" w:color="auto"/>
          <w:bottom w:val="none" w:sz="0" w:space="0" w:color="auto"/>
          <w:right w:val="none" w:sz="0" w:space="0" w:color="auto"/>
        </w:pBdr>
        <w:ind w:right="140"/>
        <w:rPr>
          <w:rFonts w:ascii="Arial" w:hAnsi="Arial" w:cs="Arial"/>
          <w:sz w:val="22"/>
          <w:szCs w:val="22"/>
        </w:rPr>
      </w:pPr>
      <w:proofErr w:type="gramStart"/>
      <w:r w:rsidRPr="001166C2">
        <w:rPr>
          <w:rFonts w:ascii="Arial" w:hAnsi="Arial" w:cs="Arial"/>
          <w:sz w:val="22"/>
          <w:szCs w:val="22"/>
        </w:rPr>
        <w:t>di</w:t>
      </w:r>
      <w:proofErr w:type="gramEnd"/>
      <w:r w:rsidRPr="001166C2">
        <w:rPr>
          <w:rFonts w:ascii="Arial" w:hAnsi="Arial" w:cs="Arial"/>
          <w:sz w:val="22"/>
          <w:szCs w:val="22"/>
        </w:rPr>
        <w:t xml:space="preserve"> non consentire l’utilizzo da parte dei Comuni delle eventuali economie di una tipologia d’intervento su altra tipologia. Tali economie saranno recuperate nell’anno successivo a seguito di rendicontazione e destinate al finanziamento </w:t>
      </w:r>
      <w:r w:rsidR="00340C47" w:rsidRPr="001166C2">
        <w:rPr>
          <w:rFonts w:ascii="Arial" w:hAnsi="Arial" w:cs="Arial"/>
          <w:sz w:val="22"/>
          <w:szCs w:val="22"/>
        </w:rPr>
        <w:t>per la fornitura dei</w:t>
      </w:r>
      <w:r w:rsidRPr="001166C2">
        <w:rPr>
          <w:rFonts w:ascii="Arial" w:hAnsi="Arial" w:cs="Arial"/>
          <w:sz w:val="22"/>
          <w:szCs w:val="22"/>
        </w:rPr>
        <w:t xml:space="preserve"> libri di testo</w:t>
      </w:r>
      <w:r w:rsidR="00340C47" w:rsidRPr="001166C2">
        <w:rPr>
          <w:rFonts w:ascii="Arial" w:hAnsi="Arial" w:cs="Arial"/>
          <w:sz w:val="22"/>
          <w:szCs w:val="22"/>
        </w:rPr>
        <w:t xml:space="preserve"> per l’a</w:t>
      </w:r>
      <w:r w:rsidR="003B597A">
        <w:rPr>
          <w:rFonts w:ascii="Arial" w:hAnsi="Arial" w:cs="Arial"/>
          <w:sz w:val="22"/>
          <w:szCs w:val="22"/>
        </w:rPr>
        <w:t xml:space="preserve">nno </w:t>
      </w:r>
      <w:r w:rsidR="00340C47" w:rsidRPr="001166C2">
        <w:rPr>
          <w:rFonts w:ascii="Arial" w:hAnsi="Arial" w:cs="Arial"/>
          <w:sz w:val="22"/>
          <w:szCs w:val="22"/>
        </w:rPr>
        <w:t>s</w:t>
      </w:r>
      <w:r w:rsidR="003B597A">
        <w:rPr>
          <w:rFonts w:ascii="Arial" w:hAnsi="Arial" w:cs="Arial"/>
          <w:sz w:val="22"/>
          <w:szCs w:val="22"/>
        </w:rPr>
        <w:t>colastico</w:t>
      </w:r>
      <w:r w:rsidR="00340C47" w:rsidRPr="001166C2">
        <w:rPr>
          <w:rFonts w:ascii="Arial" w:hAnsi="Arial" w:cs="Arial"/>
          <w:sz w:val="22"/>
          <w:szCs w:val="22"/>
        </w:rPr>
        <w:t xml:space="preserve"> 20</w:t>
      </w:r>
      <w:r w:rsidR="00A53CAB">
        <w:rPr>
          <w:rFonts w:ascii="Arial" w:hAnsi="Arial" w:cs="Arial"/>
          <w:sz w:val="22"/>
          <w:szCs w:val="22"/>
        </w:rPr>
        <w:t>20</w:t>
      </w:r>
      <w:r w:rsidR="00340C47" w:rsidRPr="001166C2">
        <w:rPr>
          <w:rFonts w:ascii="Arial" w:hAnsi="Arial" w:cs="Arial"/>
          <w:sz w:val="22"/>
          <w:szCs w:val="22"/>
        </w:rPr>
        <w:t>/202</w:t>
      </w:r>
      <w:r w:rsidR="00A53CAB">
        <w:rPr>
          <w:rFonts w:ascii="Arial" w:hAnsi="Arial" w:cs="Arial"/>
          <w:sz w:val="22"/>
          <w:szCs w:val="22"/>
        </w:rPr>
        <w:t>1</w:t>
      </w:r>
      <w:r w:rsidRPr="001166C2">
        <w:rPr>
          <w:rFonts w:ascii="Arial" w:hAnsi="Arial" w:cs="Arial"/>
          <w:sz w:val="22"/>
          <w:szCs w:val="22"/>
        </w:rPr>
        <w:t>;</w:t>
      </w:r>
    </w:p>
    <w:p w:rsidR="00A8732E" w:rsidRPr="008D4719" w:rsidRDefault="00A8732E" w:rsidP="00580869">
      <w:pPr>
        <w:pStyle w:val="Corpodeltesto3"/>
        <w:pBdr>
          <w:top w:val="none" w:sz="0" w:space="0" w:color="auto"/>
          <w:left w:val="none" w:sz="0" w:space="0" w:color="auto"/>
          <w:bottom w:val="none" w:sz="0" w:space="0" w:color="auto"/>
          <w:right w:val="none" w:sz="0" w:space="0" w:color="auto"/>
        </w:pBdr>
        <w:ind w:right="140"/>
        <w:rPr>
          <w:rFonts w:ascii="Arial" w:hAnsi="Arial" w:cs="Arial"/>
          <w:sz w:val="22"/>
          <w:szCs w:val="22"/>
        </w:rPr>
      </w:pPr>
    </w:p>
    <w:p w:rsidR="00A8732E" w:rsidRPr="008D4719" w:rsidRDefault="00A8732E" w:rsidP="00EE2CBB">
      <w:pPr>
        <w:pStyle w:val="Corpodeltesto3"/>
        <w:numPr>
          <w:ilvl w:val="0"/>
          <w:numId w:val="8"/>
        </w:numPr>
        <w:pBdr>
          <w:top w:val="none" w:sz="0" w:space="0" w:color="auto"/>
          <w:left w:val="none" w:sz="0" w:space="0" w:color="auto"/>
          <w:bottom w:val="none" w:sz="0" w:space="0" w:color="auto"/>
          <w:right w:val="none" w:sz="0" w:space="0" w:color="auto"/>
        </w:pBdr>
        <w:spacing w:after="120"/>
        <w:ind w:right="140"/>
        <w:rPr>
          <w:rFonts w:ascii="Arial" w:hAnsi="Arial" w:cs="Arial"/>
          <w:sz w:val="22"/>
          <w:szCs w:val="22"/>
        </w:rPr>
      </w:pPr>
      <w:proofErr w:type="gramStart"/>
      <w:r>
        <w:rPr>
          <w:rFonts w:ascii="Arial" w:hAnsi="Arial" w:cs="Arial"/>
          <w:sz w:val="22"/>
          <w:szCs w:val="22"/>
        </w:rPr>
        <w:t>che</w:t>
      </w:r>
      <w:proofErr w:type="gramEnd"/>
      <w:r>
        <w:rPr>
          <w:rFonts w:ascii="Arial" w:hAnsi="Arial" w:cs="Arial"/>
          <w:sz w:val="22"/>
          <w:szCs w:val="22"/>
        </w:rPr>
        <w:t xml:space="preserve"> c</w:t>
      </w:r>
      <w:r w:rsidRPr="008D4719">
        <w:rPr>
          <w:rFonts w:ascii="Arial" w:hAnsi="Arial" w:cs="Arial"/>
          <w:sz w:val="22"/>
          <w:szCs w:val="22"/>
        </w:rPr>
        <w:t xml:space="preserve">on successivo decreto del Dirigente della </w:t>
      </w:r>
      <w:r w:rsidRPr="001C7961">
        <w:rPr>
          <w:rFonts w:ascii="Arial" w:hAnsi="Arial" w:cs="Arial"/>
          <w:i/>
          <w:sz w:val="22"/>
          <w:szCs w:val="22"/>
        </w:rPr>
        <w:t xml:space="preserve">P.F. Istruzione, Formazione, Orientamento e Servizi territoriali per la </w:t>
      </w:r>
      <w:r w:rsidR="00A53CAB">
        <w:rPr>
          <w:rFonts w:ascii="Arial" w:hAnsi="Arial" w:cs="Arial"/>
          <w:i/>
          <w:sz w:val="22"/>
          <w:szCs w:val="22"/>
        </w:rPr>
        <w:t>F</w:t>
      </w:r>
      <w:r w:rsidRPr="001C7961">
        <w:rPr>
          <w:rFonts w:ascii="Arial" w:hAnsi="Arial" w:cs="Arial"/>
          <w:i/>
          <w:sz w:val="22"/>
          <w:szCs w:val="22"/>
        </w:rPr>
        <w:t xml:space="preserve">ormazione </w:t>
      </w:r>
      <w:r w:rsidRPr="008D4719">
        <w:rPr>
          <w:rFonts w:ascii="Arial" w:hAnsi="Arial" w:cs="Arial"/>
          <w:sz w:val="22"/>
          <w:szCs w:val="22"/>
        </w:rPr>
        <w:t>verrà determinata la quota pro</w:t>
      </w:r>
      <w:r>
        <w:rPr>
          <w:rFonts w:ascii="Arial" w:hAnsi="Arial" w:cs="Arial"/>
          <w:sz w:val="22"/>
          <w:szCs w:val="22"/>
        </w:rPr>
        <w:t>-</w:t>
      </w:r>
      <w:r w:rsidRPr="008D4719">
        <w:rPr>
          <w:rFonts w:ascii="Arial" w:hAnsi="Arial" w:cs="Arial"/>
          <w:sz w:val="22"/>
          <w:szCs w:val="22"/>
        </w:rPr>
        <w:t>capite per libri di testo in relazione al numero delle richieste e differenziata per ordine, grado, tipologia e per anno di eventualmente ridott</w:t>
      </w:r>
      <w:r w:rsidR="0033660D">
        <w:rPr>
          <w:rFonts w:ascii="Arial" w:hAnsi="Arial" w:cs="Arial"/>
          <w:sz w:val="22"/>
          <w:szCs w:val="22"/>
        </w:rPr>
        <w:t>a</w:t>
      </w:r>
      <w:r w:rsidRPr="008D4719">
        <w:rPr>
          <w:rFonts w:ascii="Arial" w:hAnsi="Arial" w:cs="Arial"/>
          <w:sz w:val="22"/>
          <w:szCs w:val="22"/>
        </w:rPr>
        <w:t xml:space="preserve"> proporzionalmente in relazione alla disponibilità finanziaria di bilancio (data dal finanziamento statale e dalle ulteriori disponibilità di bilancio)</w:t>
      </w:r>
      <w:r>
        <w:rPr>
          <w:rFonts w:ascii="Arial" w:hAnsi="Arial" w:cs="Arial"/>
          <w:sz w:val="22"/>
          <w:szCs w:val="22"/>
        </w:rPr>
        <w:t>;</w:t>
      </w:r>
      <w:r w:rsidRPr="008D4719">
        <w:rPr>
          <w:rFonts w:ascii="Arial" w:hAnsi="Arial" w:cs="Arial"/>
          <w:sz w:val="22"/>
          <w:szCs w:val="22"/>
        </w:rPr>
        <w:t xml:space="preserve">  </w:t>
      </w:r>
    </w:p>
    <w:p w:rsidR="00A8732E" w:rsidRPr="00216EF3" w:rsidRDefault="00A8732E" w:rsidP="00EE2CBB">
      <w:pPr>
        <w:pStyle w:val="Corpotesto"/>
        <w:widowControl w:val="0"/>
        <w:numPr>
          <w:ilvl w:val="0"/>
          <w:numId w:val="8"/>
        </w:numPr>
        <w:tabs>
          <w:tab w:val="clear" w:pos="360"/>
        </w:tabs>
        <w:spacing w:line="240" w:lineRule="atLeast"/>
        <w:ind w:right="140"/>
        <w:jc w:val="both"/>
        <w:rPr>
          <w:rFonts w:ascii="Arial" w:hAnsi="Arial" w:cs="Arial"/>
          <w:sz w:val="22"/>
          <w:szCs w:val="22"/>
        </w:rPr>
      </w:pPr>
      <w:r w:rsidRPr="00216EF3">
        <w:rPr>
          <w:rFonts w:ascii="Arial" w:hAnsi="Arial" w:cs="Arial"/>
          <w:sz w:val="22"/>
          <w:szCs w:val="22"/>
        </w:rPr>
        <w:t>che i Comuni dovranno rendicontare alla Regione Marche</w:t>
      </w:r>
      <w:r w:rsidR="001166C2" w:rsidRPr="00216EF3">
        <w:rPr>
          <w:rFonts w:ascii="Arial" w:hAnsi="Arial" w:cs="Arial"/>
          <w:sz w:val="22"/>
          <w:szCs w:val="22"/>
        </w:rPr>
        <w:t xml:space="preserve">, </w:t>
      </w:r>
      <w:r w:rsidR="00657788" w:rsidRPr="00216EF3">
        <w:rPr>
          <w:rFonts w:ascii="Arial" w:hAnsi="Arial" w:cs="Arial"/>
          <w:sz w:val="22"/>
          <w:szCs w:val="22"/>
        </w:rPr>
        <w:t xml:space="preserve"> </w:t>
      </w:r>
      <w:r w:rsidR="001166C2" w:rsidRPr="00216EF3">
        <w:rPr>
          <w:rFonts w:ascii="Arial" w:hAnsi="Arial" w:cs="Arial"/>
          <w:b/>
          <w:sz w:val="22"/>
          <w:szCs w:val="22"/>
          <w:u w:val="single"/>
        </w:rPr>
        <w:t xml:space="preserve">solo ed esclusivamente tramite </w:t>
      </w:r>
      <w:proofErr w:type="gramStart"/>
      <w:r w:rsidR="001166C2" w:rsidRPr="00216EF3">
        <w:rPr>
          <w:rFonts w:ascii="Arial" w:hAnsi="Arial" w:cs="Arial"/>
          <w:b/>
          <w:sz w:val="22"/>
          <w:szCs w:val="22"/>
          <w:u w:val="single"/>
        </w:rPr>
        <w:t>procedura</w:t>
      </w:r>
      <w:proofErr w:type="gramEnd"/>
      <w:r w:rsidR="001166C2" w:rsidRPr="00216EF3">
        <w:rPr>
          <w:rFonts w:ascii="Arial" w:hAnsi="Arial" w:cs="Arial"/>
          <w:b/>
          <w:sz w:val="22"/>
          <w:szCs w:val="22"/>
          <w:u w:val="single"/>
        </w:rPr>
        <w:t xml:space="preserve"> informatica</w:t>
      </w:r>
      <w:r w:rsidR="001166C2" w:rsidRPr="00216EF3">
        <w:rPr>
          <w:rFonts w:ascii="Arial" w:hAnsi="Arial" w:cs="Arial"/>
          <w:sz w:val="22"/>
          <w:szCs w:val="22"/>
        </w:rPr>
        <w:t xml:space="preserve"> attraverso l’accesso al portale </w:t>
      </w:r>
      <w:proofErr w:type="spellStart"/>
      <w:r w:rsidR="001166C2" w:rsidRPr="00216EF3">
        <w:rPr>
          <w:rFonts w:ascii="Arial" w:hAnsi="Arial" w:cs="Arial"/>
          <w:i/>
          <w:sz w:val="22"/>
          <w:szCs w:val="22"/>
        </w:rPr>
        <w:t>janet</w:t>
      </w:r>
      <w:proofErr w:type="spellEnd"/>
      <w:r w:rsidR="001166C2" w:rsidRPr="00216EF3">
        <w:rPr>
          <w:rFonts w:ascii="Arial" w:hAnsi="Arial" w:cs="Arial"/>
          <w:sz w:val="22"/>
          <w:szCs w:val="22"/>
        </w:rPr>
        <w:t xml:space="preserve"> </w:t>
      </w:r>
      <w:r w:rsidR="00693003" w:rsidRPr="00216EF3">
        <w:rPr>
          <w:rFonts w:ascii="Arial" w:hAnsi="Arial" w:cs="Arial"/>
          <w:sz w:val="22"/>
          <w:szCs w:val="22"/>
        </w:rPr>
        <w:t>della Regione Marche</w:t>
      </w:r>
      <w:r w:rsidR="00693003" w:rsidRPr="00EE2CBB">
        <w:rPr>
          <w:rFonts w:ascii="Arial" w:hAnsi="Arial" w:cs="Arial"/>
          <w:sz w:val="22"/>
          <w:szCs w:val="22"/>
          <w:highlight w:val="green"/>
        </w:rPr>
        <w:t xml:space="preserve"> </w:t>
      </w:r>
      <w:r w:rsidR="00693003" w:rsidRPr="002366E5">
        <w:rPr>
          <w:rFonts w:ascii="Arial" w:hAnsi="Arial" w:cs="Arial"/>
          <w:sz w:val="22"/>
          <w:szCs w:val="22"/>
        </w:rPr>
        <w:t xml:space="preserve">(raggiungibile all’indirizzo </w:t>
      </w:r>
      <w:hyperlink r:id="rId9" w:history="1">
        <w:r w:rsidR="00693003" w:rsidRPr="00015706">
          <w:rPr>
            <w:rStyle w:val="Collegamentoipertestuale"/>
            <w:b w:val="0"/>
            <w:sz w:val="22"/>
            <w:szCs w:val="22"/>
          </w:rPr>
          <w:t>https://janet.regione.marche.it/</w:t>
        </w:r>
      </w:hyperlink>
      <w:r w:rsidR="00693003" w:rsidRPr="002366E5">
        <w:rPr>
          <w:rFonts w:ascii="Arial" w:hAnsi="Arial" w:cs="Arial"/>
          <w:sz w:val="22"/>
          <w:szCs w:val="22"/>
        </w:rPr>
        <w:t>)</w:t>
      </w:r>
      <w:r w:rsidR="001166C2" w:rsidRPr="002366E5">
        <w:rPr>
          <w:rFonts w:ascii="Arial" w:hAnsi="Arial" w:cs="Arial"/>
          <w:sz w:val="22"/>
          <w:szCs w:val="22"/>
        </w:rPr>
        <w:t xml:space="preserve">, </w:t>
      </w:r>
      <w:r w:rsidR="00657788" w:rsidRPr="002366E5">
        <w:rPr>
          <w:rFonts w:ascii="Arial" w:hAnsi="Arial" w:cs="Arial"/>
          <w:sz w:val="22"/>
          <w:szCs w:val="22"/>
        </w:rPr>
        <w:t>nel periodo temporale che</w:t>
      </w:r>
      <w:r w:rsidR="00657788" w:rsidRPr="00216EF3">
        <w:rPr>
          <w:rFonts w:ascii="Arial" w:hAnsi="Arial" w:cs="Arial"/>
          <w:sz w:val="22"/>
          <w:szCs w:val="22"/>
        </w:rPr>
        <w:t xml:space="preserve"> intercorre tra </w:t>
      </w:r>
      <w:r w:rsidR="00657788" w:rsidRPr="0048289E">
        <w:rPr>
          <w:rFonts w:ascii="Arial" w:hAnsi="Arial" w:cs="Arial"/>
          <w:sz w:val="22"/>
          <w:szCs w:val="22"/>
        </w:rPr>
        <w:t xml:space="preserve">il </w:t>
      </w:r>
      <w:r w:rsidR="00657788" w:rsidRPr="0048289E">
        <w:rPr>
          <w:rFonts w:ascii="Arial" w:hAnsi="Arial" w:cs="Arial"/>
          <w:b/>
          <w:sz w:val="22"/>
          <w:szCs w:val="22"/>
          <w:u w:val="single"/>
        </w:rPr>
        <w:t>15 aprile 20</w:t>
      </w:r>
      <w:r w:rsidR="00290182" w:rsidRPr="0048289E">
        <w:rPr>
          <w:rFonts w:ascii="Arial" w:hAnsi="Arial" w:cs="Arial"/>
          <w:b/>
          <w:sz w:val="22"/>
          <w:szCs w:val="22"/>
          <w:u w:val="single"/>
        </w:rPr>
        <w:t>20</w:t>
      </w:r>
      <w:r w:rsidR="00657788" w:rsidRPr="0048289E">
        <w:rPr>
          <w:rFonts w:ascii="Arial" w:hAnsi="Arial" w:cs="Arial"/>
          <w:b/>
          <w:sz w:val="22"/>
          <w:szCs w:val="22"/>
          <w:u w:val="single"/>
        </w:rPr>
        <w:t xml:space="preserve"> e il termine ultimo perentorio del </w:t>
      </w:r>
      <w:r w:rsidR="003B597A" w:rsidRPr="0048289E">
        <w:rPr>
          <w:rFonts w:ascii="Arial" w:hAnsi="Arial" w:cs="Arial"/>
          <w:b/>
          <w:sz w:val="22"/>
          <w:szCs w:val="22"/>
          <w:u w:val="single"/>
        </w:rPr>
        <w:t>2</w:t>
      </w:r>
      <w:r w:rsidR="002B1D3A" w:rsidRPr="0048289E">
        <w:rPr>
          <w:rFonts w:ascii="Arial" w:hAnsi="Arial" w:cs="Arial"/>
          <w:b/>
          <w:sz w:val="22"/>
          <w:szCs w:val="22"/>
          <w:u w:val="single"/>
        </w:rPr>
        <w:t>0</w:t>
      </w:r>
      <w:r w:rsidR="00657788" w:rsidRPr="0048289E">
        <w:rPr>
          <w:rFonts w:ascii="Arial" w:hAnsi="Arial" w:cs="Arial"/>
          <w:b/>
          <w:sz w:val="22"/>
          <w:szCs w:val="22"/>
          <w:u w:val="single"/>
        </w:rPr>
        <w:t xml:space="preserve"> maggio 20</w:t>
      </w:r>
      <w:r w:rsidR="00290182" w:rsidRPr="0048289E">
        <w:rPr>
          <w:rFonts w:ascii="Arial" w:hAnsi="Arial" w:cs="Arial"/>
          <w:b/>
          <w:sz w:val="22"/>
          <w:szCs w:val="22"/>
          <w:u w:val="single"/>
        </w:rPr>
        <w:t>20</w:t>
      </w:r>
      <w:r w:rsidR="001166C2" w:rsidRPr="00216EF3">
        <w:rPr>
          <w:rFonts w:ascii="Arial" w:hAnsi="Arial" w:cs="Arial"/>
          <w:sz w:val="22"/>
          <w:szCs w:val="22"/>
        </w:rPr>
        <w:t xml:space="preserve">, </w:t>
      </w:r>
      <w:r w:rsidRPr="00216EF3">
        <w:rPr>
          <w:rFonts w:ascii="Arial" w:hAnsi="Arial" w:cs="Arial"/>
          <w:sz w:val="22"/>
          <w:szCs w:val="22"/>
        </w:rPr>
        <w:t>l’utilizzo</w:t>
      </w:r>
      <w:r w:rsidR="001166C2" w:rsidRPr="00216EF3">
        <w:rPr>
          <w:rFonts w:ascii="Arial" w:hAnsi="Arial" w:cs="Arial"/>
          <w:sz w:val="22"/>
          <w:szCs w:val="22"/>
        </w:rPr>
        <w:t xml:space="preserve"> effettivo</w:t>
      </w:r>
      <w:r w:rsidRPr="00216EF3">
        <w:rPr>
          <w:rFonts w:ascii="Arial" w:hAnsi="Arial" w:cs="Arial"/>
          <w:sz w:val="22"/>
          <w:szCs w:val="22"/>
        </w:rPr>
        <w:t xml:space="preserve"> dei contributi per libri di testo dello stanziamento assegnato, evidenziando l’ammontare di eventuali economie registrate</w:t>
      </w:r>
      <w:r w:rsidRPr="00216EF3">
        <w:rPr>
          <w:rFonts w:ascii="Arial" w:hAnsi="Arial" w:cs="Arial"/>
          <w:b/>
          <w:sz w:val="22"/>
          <w:szCs w:val="22"/>
        </w:rPr>
        <w:t>;</w:t>
      </w:r>
    </w:p>
    <w:p w:rsidR="00657788" w:rsidRPr="0071414D" w:rsidRDefault="00657788" w:rsidP="0071414D">
      <w:pPr>
        <w:pStyle w:val="Corpotesto"/>
        <w:widowControl w:val="0"/>
        <w:numPr>
          <w:ilvl w:val="0"/>
          <w:numId w:val="8"/>
        </w:numPr>
        <w:tabs>
          <w:tab w:val="clear" w:pos="360"/>
        </w:tabs>
        <w:spacing w:line="240" w:lineRule="atLeast"/>
        <w:ind w:right="140"/>
        <w:jc w:val="both"/>
        <w:rPr>
          <w:rFonts w:ascii="Arial" w:hAnsi="Arial" w:cs="Arial"/>
          <w:b/>
          <w:sz w:val="22"/>
          <w:szCs w:val="22"/>
        </w:rPr>
      </w:pPr>
      <w:r w:rsidRPr="00216EF3">
        <w:rPr>
          <w:rFonts w:ascii="Arial" w:hAnsi="Arial" w:cs="Arial"/>
          <w:b/>
          <w:sz w:val="22"/>
          <w:szCs w:val="22"/>
        </w:rPr>
        <w:t xml:space="preserve">che, se un Comune </w:t>
      </w:r>
      <w:r w:rsidRPr="0071414D">
        <w:rPr>
          <w:rFonts w:ascii="Arial" w:hAnsi="Arial" w:cs="Arial"/>
          <w:b/>
          <w:sz w:val="22"/>
          <w:szCs w:val="22"/>
        </w:rPr>
        <w:t xml:space="preserve">non avrà effettuato l’accesso al portale </w:t>
      </w:r>
      <w:proofErr w:type="spellStart"/>
      <w:r w:rsidR="00AB5F61" w:rsidRPr="0071414D">
        <w:rPr>
          <w:rFonts w:ascii="Arial" w:hAnsi="Arial" w:cs="Arial"/>
          <w:b/>
          <w:i/>
          <w:sz w:val="22"/>
          <w:szCs w:val="22"/>
        </w:rPr>
        <w:t>j</w:t>
      </w:r>
      <w:r w:rsidRPr="0071414D">
        <w:rPr>
          <w:rFonts w:ascii="Arial" w:hAnsi="Arial" w:cs="Arial"/>
          <w:b/>
          <w:i/>
          <w:sz w:val="22"/>
          <w:szCs w:val="22"/>
        </w:rPr>
        <w:t>anet</w:t>
      </w:r>
      <w:proofErr w:type="spellEnd"/>
      <w:r w:rsidRPr="0071414D">
        <w:rPr>
          <w:rFonts w:ascii="Arial" w:hAnsi="Arial" w:cs="Arial"/>
          <w:b/>
          <w:sz w:val="22"/>
          <w:szCs w:val="22"/>
        </w:rPr>
        <w:t xml:space="preserve"> della Regione Marche nel periodo temporale indicato al precedente comma per ottemperare all’adempimento della rendicontazione, verrà considerato come un Comune che non ha effettuato alcuna erogazione di fondi agli utenti che hanno presentato istanza di accesso ai contributi e, pertanto, le risorse assegnate dalla Regione con decreto di riparto per l’anno scolastico 201</w:t>
      </w:r>
      <w:r w:rsidR="00A53CAB">
        <w:rPr>
          <w:rFonts w:ascii="Arial" w:hAnsi="Arial" w:cs="Arial"/>
          <w:b/>
          <w:sz w:val="22"/>
          <w:szCs w:val="22"/>
        </w:rPr>
        <w:t>9</w:t>
      </w:r>
      <w:r w:rsidRPr="0071414D">
        <w:rPr>
          <w:rFonts w:ascii="Arial" w:hAnsi="Arial" w:cs="Arial"/>
          <w:b/>
          <w:sz w:val="22"/>
          <w:szCs w:val="22"/>
        </w:rPr>
        <w:t>/20</w:t>
      </w:r>
      <w:r w:rsidR="00A53CAB">
        <w:rPr>
          <w:rFonts w:ascii="Arial" w:hAnsi="Arial" w:cs="Arial"/>
          <w:b/>
          <w:sz w:val="22"/>
          <w:szCs w:val="22"/>
        </w:rPr>
        <w:t>20</w:t>
      </w:r>
      <w:r w:rsidRPr="0071414D">
        <w:rPr>
          <w:rFonts w:ascii="Arial" w:hAnsi="Arial" w:cs="Arial"/>
          <w:b/>
          <w:sz w:val="22"/>
          <w:szCs w:val="22"/>
        </w:rPr>
        <w:t xml:space="preserve"> verranno rilevate con successivo decreto come economie che il Comune stesso potrà destinare all’anno scolastico 20</w:t>
      </w:r>
      <w:r w:rsidR="00A53CAB">
        <w:rPr>
          <w:rFonts w:ascii="Arial" w:hAnsi="Arial" w:cs="Arial"/>
          <w:b/>
          <w:sz w:val="22"/>
          <w:szCs w:val="22"/>
        </w:rPr>
        <w:t>20</w:t>
      </w:r>
      <w:r w:rsidRPr="0071414D">
        <w:rPr>
          <w:rFonts w:ascii="Arial" w:hAnsi="Arial" w:cs="Arial"/>
          <w:b/>
          <w:sz w:val="22"/>
          <w:szCs w:val="22"/>
        </w:rPr>
        <w:t>/202</w:t>
      </w:r>
      <w:r w:rsidR="00A53CAB">
        <w:rPr>
          <w:rFonts w:ascii="Arial" w:hAnsi="Arial" w:cs="Arial"/>
          <w:b/>
          <w:sz w:val="22"/>
          <w:szCs w:val="22"/>
        </w:rPr>
        <w:t>1</w:t>
      </w:r>
      <w:r w:rsidRPr="0071414D">
        <w:rPr>
          <w:rFonts w:ascii="Arial" w:hAnsi="Arial" w:cs="Arial"/>
          <w:b/>
          <w:sz w:val="22"/>
          <w:szCs w:val="22"/>
        </w:rPr>
        <w:t xml:space="preserve">; </w:t>
      </w:r>
    </w:p>
    <w:p w:rsidR="00A8732E" w:rsidRPr="002366E5" w:rsidRDefault="00A8732E" w:rsidP="00EE2CBB">
      <w:pPr>
        <w:pStyle w:val="Corpotesto"/>
        <w:widowControl w:val="0"/>
        <w:numPr>
          <w:ilvl w:val="0"/>
          <w:numId w:val="8"/>
        </w:numPr>
        <w:tabs>
          <w:tab w:val="clear" w:pos="360"/>
        </w:tabs>
        <w:spacing w:after="240" w:line="240" w:lineRule="atLeast"/>
        <w:ind w:right="140"/>
        <w:jc w:val="both"/>
        <w:rPr>
          <w:rFonts w:ascii="Arial" w:hAnsi="Arial" w:cs="Arial"/>
          <w:sz w:val="22"/>
          <w:szCs w:val="22"/>
        </w:rPr>
      </w:pPr>
      <w:proofErr w:type="gramStart"/>
      <w:r w:rsidRPr="002366E5">
        <w:rPr>
          <w:rFonts w:ascii="Arial" w:hAnsi="Arial" w:cs="Arial"/>
          <w:sz w:val="22"/>
          <w:szCs w:val="22"/>
        </w:rPr>
        <w:t>che</w:t>
      </w:r>
      <w:proofErr w:type="gramEnd"/>
      <w:r w:rsidRPr="002366E5">
        <w:rPr>
          <w:rFonts w:ascii="Arial" w:hAnsi="Arial" w:cs="Arial"/>
          <w:sz w:val="22"/>
          <w:szCs w:val="22"/>
        </w:rPr>
        <w:t xml:space="preserve"> l’erogazione dei contributi per la fornitura gratuita o semigratuita dei libri di testo da parte dei Comuni è subordinata alla presentazione, da parte dei beneficiari, della documentazione a </w:t>
      </w:r>
      <w:r w:rsidRPr="002366E5">
        <w:rPr>
          <w:rFonts w:ascii="Arial" w:hAnsi="Arial" w:cs="Arial"/>
          <w:sz w:val="22"/>
          <w:szCs w:val="22"/>
        </w:rPr>
        <w:lastRenderedPageBreak/>
        <w:t xml:space="preserve">supporto della spesa sostenuta per l’acquisto dei libri di testo. </w:t>
      </w:r>
      <w:r w:rsidR="00AB5F61" w:rsidRPr="002366E5">
        <w:rPr>
          <w:rFonts w:ascii="Arial" w:hAnsi="Arial" w:cs="Arial"/>
          <w:sz w:val="22"/>
          <w:szCs w:val="22"/>
          <w:u w:val="single"/>
        </w:rPr>
        <w:t>Tale documentazione dovrà essere accuratamente conservata agli atti da parte dei responsabili di procedimento designati presso i diversi Comuni delle Marche perché potrebbe essere soggetta a controlli a campione da parte dell’Amministrazione regionale.</w:t>
      </w:r>
      <w:r w:rsidR="00AB5F61" w:rsidRPr="002366E5">
        <w:rPr>
          <w:rFonts w:ascii="Arial" w:hAnsi="Arial" w:cs="Arial"/>
          <w:sz w:val="22"/>
          <w:szCs w:val="22"/>
        </w:rPr>
        <w:t xml:space="preserve"> </w:t>
      </w:r>
      <w:r w:rsidRPr="002366E5">
        <w:rPr>
          <w:rFonts w:ascii="Arial" w:hAnsi="Arial" w:cs="Arial"/>
          <w:sz w:val="22"/>
          <w:szCs w:val="22"/>
        </w:rPr>
        <w:t xml:space="preserve">I contributi di cui al presente provvedimento non sono cumulabili con gli altri interventi di cui all’art. 1, comma 628, della L. 296/2006 (comodato gratuito e noleggio libri scolastici); </w:t>
      </w:r>
    </w:p>
    <w:p w:rsidR="00A8732E" w:rsidRPr="00046FB8" w:rsidRDefault="00A8732E" w:rsidP="00EE2CBB">
      <w:pPr>
        <w:pStyle w:val="Corpotesto"/>
        <w:widowControl w:val="0"/>
        <w:numPr>
          <w:ilvl w:val="0"/>
          <w:numId w:val="8"/>
        </w:numPr>
        <w:tabs>
          <w:tab w:val="clear" w:pos="360"/>
        </w:tabs>
        <w:spacing w:after="240" w:line="240" w:lineRule="atLeast"/>
        <w:ind w:right="140"/>
        <w:jc w:val="both"/>
        <w:rPr>
          <w:rFonts w:ascii="Arial" w:hAnsi="Arial" w:cs="Arial"/>
          <w:sz w:val="22"/>
          <w:szCs w:val="22"/>
        </w:rPr>
      </w:pPr>
      <w:proofErr w:type="gramStart"/>
      <w:r>
        <w:rPr>
          <w:rFonts w:ascii="Arial" w:hAnsi="Arial" w:cs="Arial"/>
          <w:sz w:val="22"/>
          <w:szCs w:val="22"/>
        </w:rPr>
        <w:t>che</w:t>
      </w:r>
      <w:proofErr w:type="gramEnd"/>
      <w:r>
        <w:rPr>
          <w:rFonts w:ascii="Arial" w:hAnsi="Arial" w:cs="Arial"/>
          <w:sz w:val="22"/>
          <w:szCs w:val="22"/>
        </w:rPr>
        <w:t xml:space="preserve"> a</w:t>
      </w:r>
      <w:r w:rsidRPr="00046FB8">
        <w:rPr>
          <w:rFonts w:ascii="Arial" w:hAnsi="Arial" w:cs="Arial"/>
          <w:sz w:val="22"/>
          <w:szCs w:val="22"/>
        </w:rPr>
        <w:t xml:space="preserve">i sensi dell’art. 71 comma, 1 del DPR 445/2000 e </w:t>
      </w:r>
      <w:r w:rsidRPr="003B597A">
        <w:rPr>
          <w:rFonts w:ascii="Arial" w:hAnsi="Arial" w:cs="Arial"/>
          <w:sz w:val="22"/>
          <w:szCs w:val="22"/>
        </w:rPr>
        <w:t xml:space="preserve">dell’art. </w:t>
      </w:r>
      <w:r w:rsidR="003B597A" w:rsidRPr="003B597A">
        <w:rPr>
          <w:rFonts w:ascii="Arial" w:hAnsi="Arial" w:cs="Arial"/>
          <w:sz w:val="22"/>
          <w:szCs w:val="22"/>
        </w:rPr>
        <w:t>11</w:t>
      </w:r>
      <w:r w:rsidRPr="003B597A">
        <w:rPr>
          <w:rFonts w:ascii="Arial" w:hAnsi="Arial" w:cs="Arial"/>
          <w:sz w:val="22"/>
          <w:szCs w:val="22"/>
        </w:rPr>
        <w:t xml:space="preserve"> comma </w:t>
      </w:r>
      <w:r w:rsidR="003B597A" w:rsidRPr="003B597A">
        <w:rPr>
          <w:rFonts w:ascii="Arial" w:hAnsi="Arial" w:cs="Arial"/>
          <w:sz w:val="22"/>
          <w:szCs w:val="22"/>
        </w:rPr>
        <w:t>6</w:t>
      </w:r>
      <w:r w:rsidRPr="003B597A">
        <w:rPr>
          <w:rFonts w:ascii="Arial" w:hAnsi="Arial" w:cs="Arial"/>
          <w:sz w:val="22"/>
          <w:szCs w:val="22"/>
        </w:rPr>
        <w:t xml:space="preserve"> del D</w:t>
      </w:r>
      <w:r w:rsidR="003B597A" w:rsidRPr="003B597A">
        <w:rPr>
          <w:rFonts w:ascii="Arial" w:hAnsi="Arial" w:cs="Arial"/>
          <w:sz w:val="22"/>
          <w:szCs w:val="22"/>
        </w:rPr>
        <w:t xml:space="preserve">PCM 5 dicembre 2013, n. 159 e </w:t>
      </w:r>
      <w:proofErr w:type="spellStart"/>
      <w:r w:rsidR="003B597A" w:rsidRPr="003B597A">
        <w:rPr>
          <w:rFonts w:ascii="Arial" w:hAnsi="Arial" w:cs="Arial"/>
          <w:sz w:val="22"/>
          <w:szCs w:val="22"/>
        </w:rPr>
        <w:t>s.m.i.</w:t>
      </w:r>
      <w:proofErr w:type="spellEnd"/>
      <w:r w:rsidRPr="003B597A">
        <w:rPr>
          <w:rFonts w:ascii="Arial" w:hAnsi="Arial" w:cs="Arial"/>
          <w:sz w:val="22"/>
          <w:szCs w:val="22"/>
        </w:rPr>
        <w:t>,</w:t>
      </w:r>
      <w:r w:rsidRPr="00046FB8">
        <w:rPr>
          <w:rFonts w:ascii="Arial" w:hAnsi="Arial" w:cs="Arial"/>
          <w:sz w:val="22"/>
          <w:szCs w:val="22"/>
        </w:rPr>
        <w:t xml:space="preserve"> gli </w:t>
      </w:r>
      <w:r w:rsidR="00340C47">
        <w:rPr>
          <w:rFonts w:ascii="Arial" w:hAnsi="Arial" w:cs="Arial"/>
          <w:sz w:val="22"/>
          <w:szCs w:val="22"/>
        </w:rPr>
        <w:t>E</w:t>
      </w:r>
      <w:r w:rsidRPr="00046FB8">
        <w:rPr>
          <w:rFonts w:ascii="Arial" w:hAnsi="Arial" w:cs="Arial"/>
          <w:sz w:val="22"/>
          <w:szCs w:val="22"/>
        </w:rPr>
        <w:t xml:space="preserve">nti erogatori sono tenuti ad effettuare controlli sia a campione sia in tutti i casi in cui vi siano fondati dubbi sulla veridicità delle dichiarazioni rese dal richiedente in autocertificazione, anche dopo aver erogato il contributo per la fornitura dei libri di testo.   </w:t>
      </w:r>
    </w:p>
    <w:p w:rsidR="00E51AED" w:rsidRPr="00E51AED" w:rsidRDefault="00E51AED" w:rsidP="00E51AED">
      <w:pPr>
        <w:ind w:right="140"/>
        <w:jc w:val="both"/>
        <w:rPr>
          <w:rFonts w:ascii="Arial" w:hAnsi="Arial" w:cs="Arial"/>
          <w:b/>
          <w:sz w:val="22"/>
          <w:szCs w:val="22"/>
        </w:rPr>
      </w:pPr>
      <w:r w:rsidRPr="008D3D2E">
        <w:rPr>
          <w:rFonts w:ascii="Arial" w:hAnsi="Arial" w:cs="Arial"/>
          <w:sz w:val="22"/>
          <w:szCs w:val="22"/>
        </w:rPr>
        <w:t xml:space="preserve">Si segnala infine che, sul sito web della Regione Marche, all’indirizzo </w:t>
      </w:r>
      <w:hyperlink r:id="rId10" w:history="1">
        <w:r w:rsidRPr="008D3D2E">
          <w:rPr>
            <w:rFonts w:ascii="Arial" w:hAnsi="Arial" w:cs="Arial"/>
            <w:b/>
            <w:bCs/>
            <w:sz w:val="22"/>
            <w:szCs w:val="22"/>
          </w:rPr>
          <w:t>www.regione.marche.it</w:t>
        </w:r>
      </w:hyperlink>
      <w:r w:rsidRPr="008D3D2E">
        <w:rPr>
          <w:rFonts w:ascii="Arial" w:hAnsi="Arial" w:cs="Arial"/>
          <w:sz w:val="22"/>
          <w:szCs w:val="22"/>
        </w:rPr>
        <w:t xml:space="preserve">, “Istruzione, Formazione e diritto allo Studio”, “diritto allo studio”, “diritto allo studio scolastico”, “libri di testo”, sono consultabili i presenti indirizzi operativi e il manuale/guida per gli operatori comunali per il corretto utilizzo della procedura informatica a cui si accede attraverso il portale </w:t>
      </w:r>
      <w:proofErr w:type="spellStart"/>
      <w:r w:rsidRPr="008D3D2E">
        <w:rPr>
          <w:rFonts w:ascii="Arial" w:hAnsi="Arial" w:cs="Arial"/>
          <w:i/>
          <w:sz w:val="22"/>
          <w:szCs w:val="22"/>
        </w:rPr>
        <w:t>janet</w:t>
      </w:r>
      <w:proofErr w:type="spellEnd"/>
      <w:r w:rsidRPr="008D3D2E">
        <w:rPr>
          <w:rFonts w:ascii="Arial" w:hAnsi="Arial" w:cs="Arial"/>
          <w:sz w:val="22"/>
          <w:szCs w:val="22"/>
        </w:rPr>
        <w:t xml:space="preserve"> della Regione Marche (raggiungibile all’indirizzo</w:t>
      </w:r>
      <w:r w:rsidRPr="00E51AED">
        <w:rPr>
          <w:rFonts w:ascii="Arial" w:hAnsi="Arial" w:cs="Arial"/>
          <w:b/>
          <w:sz w:val="22"/>
          <w:szCs w:val="22"/>
        </w:rPr>
        <w:t xml:space="preserve"> </w:t>
      </w:r>
      <w:hyperlink r:id="rId11" w:history="1">
        <w:r w:rsidRPr="00E51AED">
          <w:rPr>
            <w:rFonts w:ascii="Arial" w:hAnsi="Arial" w:cs="Arial"/>
            <w:b/>
            <w:sz w:val="22"/>
            <w:szCs w:val="22"/>
          </w:rPr>
          <w:t>https://janet.regione.marche.it/</w:t>
        </w:r>
      </w:hyperlink>
      <w:r w:rsidRPr="00E51AED">
        <w:rPr>
          <w:rFonts w:ascii="Arial" w:hAnsi="Arial" w:cs="Arial"/>
          <w:b/>
          <w:sz w:val="22"/>
          <w:szCs w:val="22"/>
        </w:rPr>
        <w:t>).</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Il sistema si articola in funzionalità che permettono di gestire le fasi dell’operatività attualmente in essere adottata da Comuni e Regione Marche, automatizzando la produzione ed il passaggio delle informazioni richieste tra gli Enti.</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Il sistema è progettato come applicativo web-</w:t>
      </w:r>
      <w:proofErr w:type="spellStart"/>
      <w:r w:rsidRPr="00E51AED">
        <w:rPr>
          <w:rFonts w:ascii="Arial" w:hAnsi="Arial" w:cs="Arial"/>
          <w:sz w:val="22"/>
          <w:szCs w:val="22"/>
        </w:rPr>
        <w:t>based</w:t>
      </w:r>
      <w:proofErr w:type="spellEnd"/>
      <w:r w:rsidRPr="00E51AED">
        <w:rPr>
          <w:rFonts w:ascii="Arial" w:hAnsi="Arial" w:cs="Arial"/>
          <w:sz w:val="22"/>
          <w:szCs w:val="22"/>
        </w:rPr>
        <w:t xml:space="preserve"> di back office con funzionalità specifiche destinate agli operatori dei Comuni preposti alla gestione delle domande e funzionalità destinate ai referenti della Regione Marche per la gestione della procedura di erogazione fondi.</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L’accesso al sistema sarà protetto e consentito solamente agli utenti accreditati (ciascuno secondo il proprio ruolo) che si autenticano con credenziali forti (es. Carta Raffaello).</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Gli obiettivi del sistema sono:</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Velocizzare le operazioni di acquisizione delle informazioni e della loro elaborazione;</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Uniformare a livello regionale la struttura delle informazioni trasmesse verso la Regione;</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Eliminare completamente gli errori di trascrizione dei dati.</w:t>
      </w:r>
    </w:p>
    <w:p w:rsidR="00E51AED" w:rsidRDefault="00E51AED" w:rsidP="00E51AED">
      <w:pPr>
        <w:ind w:right="140"/>
        <w:jc w:val="both"/>
        <w:rPr>
          <w:rFonts w:ascii="Arial" w:hAnsi="Arial" w:cs="Arial"/>
          <w:b/>
          <w:highlight w:val="yellow"/>
        </w:rPr>
      </w:pPr>
    </w:p>
    <w:p w:rsidR="00E51AED" w:rsidRDefault="00E51AED" w:rsidP="00E51AED">
      <w:pPr>
        <w:ind w:right="140"/>
        <w:jc w:val="both"/>
        <w:rPr>
          <w:rFonts w:ascii="Arial" w:hAnsi="Arial" w:cs="Arial"/>
          <w:b/>
          <w:sz w:val="22"/>
          <w:szCs w:val="22"/>
        </w:rPr>
      </w:pPr>
    </w:p>
    <w:p w:rsidR="00E51AED" w:rsidRPr="00E51AED" w:rsidRDefault="00E51AED" w:rsidP="00E51AED">
      <w:pPr>
        <w:ind w:right="140"/>
        <w:jc w:val="both"/>
        <w:rPr>
          <w:rFonts w:ascii="Arial" w:hAnsi="Arial" w:cs="Arial"/>
          <w:b/>
          <w:sz w:val="22"/>
          <w:szCs w:val="22"/>
        </w:rPr>
      </w:pPr>
      <w:r w:rsidRPr="00E51AED">
        <w:rPr>
          <w:rFonts w:ascii="Arial" w:hAnsi="Arial" w:cs="Arial"/>
          <w:b/>
          <w:sz w:val="22"/>
          <w:szCs w:val="22"/>
        </w:rPr>
        <w:t xml:space="preserve">La procedura </w:t>
      </w:r>
      <w:r w:rsidR="006B0F75">
        <w:rPr>
          <w:rFonts w:ascii="Arial" w:hAnsi="Arial" w:cs="Arial"/>
          <w:b/>
          <w:sz w:val="22"/>
          <w:szCs w:val="22"/>
        </w:rPr>
        <w:t xml:space="preserve">a carico dei Comuni </w:t>
      </w:r>
      <w:r w:rsidRPr="00E51AED">
        <w:rPr>
          <w:rFonts w:ascii="Arial" w:hAnsi="Arial" w:cs="Arial"/>
          <w:b/>
          <w:sz w:val="22"/>
          <w:szCs w:val="22"/>
        </w:rPr>
        <w:t>si può riassumere come segue:</w:t>
      </w:r>
    </w:p>
    <w:p w:rsidR="00E51AED" w:rsidRDefault="00E51AED" w:rsidP="00E51AED">
      <w:pPr>
        <w:ind w:right="140"/>
        <w:jc w:val="both"/>
        <w:rPr>
          <w:rFonts w:ascii="Arial" w:hAnsi="Arial" w:cs="Arial"/>
          <w:b/>
          <w:sz w:val="22"/>
          <w:szCs w:val="22"/>
        </w:rPr>
      </w:pPr>
    </w:p>
    <w:p w:rsidR="006B0F75" w:rsidRPr="00E51AED" w:rsidRDefault="006B0F75" w:rsidP="00E51AED">
      <w:pPr>
        <w:ind w:right="140"/>
        <w:jc w:val="both"/>
        <w:rPr>
          <w:rFonts w:ascii="Arial" w:hAnsi="Arial" w:cs="Arial"/>
          <w:b/>
          <w:sz w:val="22"/>
          <w:szCs w:val="22"/>
        </w:rPr>
      </w:pPr>
    </w:p>
    <w:p w:rsidR="00E51AED" w:rsidRDefault="00E51AED" w:rsidP="00E51AED">
      <w:pPr>
        <w:ind w:right="140"/>
        <w:jc w:val="center"/>
        <w:rPr>
          <w:rFonts w:ascii="Arial" w:hAnsi="Arial" w:cs="Arial"/>
          <w:b/>
          <w:sz w:val="28"/>
          <w:szCs w:val="28"/>
          <w:u w:val="single"/>
        </w:rPr>
      </w:pPr>
      <w:r>
        <w:rPr>
          <w:rFonts w:ascii="Arial" w:hAnsi="Arial" w:cs="Arial"/>
          <w:b/>
          <w:sz w:val="28"/>
          <w:szCs w:val="28"/>
          <w:u w:val="single"/>
        </w:rPr>
        <w:t>Immissione</w:t>
      </w:r>
      <w:r w:rsidRPr="00491A39">
        <w:rPr>
          <w:rFonts w:ascii="Arial" w:hAnsi="Arial" w:cs="Arial"/>
          <w:b/>
          <w:sz w:val="28"/>
          <w:szCs w:val="28"/>
          <w:u w:val="single"/>
        </w:rPr>
        <w:t xml:space="preserve"> delle domande</w:t>
      </w:r>
      <w:r>
        <w:rPr>
          <w:rFonts w:ascii="Arial" w:hAnsi="Arial" w:cs="Arial"/>
          <w:b/>
          <w:sz w:val="28"/>
          <w:szCs w:val="28"/>
          <w:u w:val="single"/>
        </w:rPr>
        <w:t xml:space="preserve"> sulla procedura informatica ed e</w:t>
      </w:r>
      <w:r w:rsidRPr="00491A39">
        <w:rPr>
          <w:rFonts w:ascii="Arial" w:hAnsi="Arial" w:cs="Arial"/>
          <w:b/>
          <w:sz w:val="28"/>
          <w:szCs w:val="28"/>
          <w:u w:val="single"/>
        </w:rPr>
        <w:t>laborazione dei prospetti riepilogativi delle istanze ricevute</w:t>
      </w:r>
      <w:r>
        <w:rPr>
          <w:rFonts w:ascii="Arial" w:hAnsi="Arial" w:cs="Arial"/>
          <w:b/>
          <w:sz w:val="28"/>
          <w:szCs w:val="28"/>
          <w:u w:val="single"/>
        </w:rPr>
        <w:t xml:space="preserve"> per richiedere il contributo per la fornitura gratuita o semigratuita dei libri di testo per l’anno scolastico 2019/2020</w:t>
      </w:r>
    </w:p>
    <w:p w:rsidR="00E51AED" w:rsidRDefault="00E51AED" w:rsidP="00E51AED">
      <w:pPr>
        <w:ind w:right="140"/>
        <w:jc w:val="center"/>
        <w:rPr>
          <w:rFonts w:ascii="Arial" w:hAnsi="Arial" w:cs="Arial"/>
          <w:b/>
          <w:sz w:val="28"/>
          <w:szCs w:val="28"/>
          <w:u w:val="single"/>
        </w:rPr>
      </w:pPr>
      <w:r w:rsidRPr="00491A39">
        <w:rPr>
          <w:rFonts w:ascii="Arial" w:hAnsi="Arial" w:cs="Arial"/>
          <w:b/>
          <w:sz w:val="28"/>
          <w:szCs w:val="28"/>
          <w:u w:val="single"/>
        </w:rPr>
        <w:t>(</w:t>
      </w:r>
      <w:proofErr w:type="gramStart"/>
      <w:r>
        <w:rPr>
          <w:rFonts w:ascii="Arial" w:hAnsi="Arial" w:cs="Arial"/>
          <w:b/>
          <w:sz w:val="28"/>
          <w:szCs w:val="28"/>
          <w:u w:val="single"/>
        </w:rPr>
        <w:t>funzionalità</w:t>
      </w:r>
      <w:proofErr w:type="gramEnd"/>
      <w:r>
        <w:rPr>
          <w:rFonts w:ascii="Arial" w:hAnsi="Arial" w:cs="Arial"/>
          <w:b/>
          <w:sz w:val="28"/>
          <w:szCs w:val="28"/>
          <w:u w:val="single"/>
        </w:rPr>
        <w:t xml:space="preserve"> aperta fino</w:t>
      </w:r>
      <w:r w:rsidRPr="00491A39">
        <w:rPr>
          <w:rFonts w:ascii="Arial" w:hAnsi="Arial" w:cs="Arial"/>
          <w:b/>
          <w:sz w:val="28"/>
          <w:szCs w:val="28"/>
          <w:u w:val="single"/>
        </w:rPr>
        <w:t xml:space="preserve"> al </w:t>
      </w:r>
      <w:r w:rsidRPr="00F2101A">
        <w:rPr>
          <w:rFonts w:ascii="Arial" w:hAnsi="Arial" w:cs="Arial"/>
          <w:b/>
          <w:sz w:val="28"/>
          <w:szCs w:val="28"/>
          <w:u w:val="single"/>
        </w:rPr>
        <w:t>25 novembre 2019</w:t>
      </w:r>
      <w:r w:rsidRPr="00491A39">
        <w:rPr>
          <w:rFonts w:ascii="Arial" w:hAnsi="Arial" w:cs="Arial"/>
          <w:b/>
          <w:sz w:val="28"/>
          <w:szCs w:val="28"/>
          <w:u w:val="single"/>
        </w:rPr>
        <w:t>)</w:t>
      </w:r>
    </w:p>
    <w:p w:rsidR="00E51AED" w:rsidRDefault="00E51AED" w:rsidP="00E51AED">
      <w:pPr>
        <w:ind w:right="140"/>
        <w:jc w:val="center"/>
        <w:rPr>
          <w:rFonts w:ascii="Arial" w:hAnsi="Arial" w:cs="Arial"/>
          <w:b/>
          <w:sz w:val="28"/>
          <w:szCs w:val="28"/>
          <w:u w:val="single"/>
        </w:rPr>
      </w:pPr>
    </w:p>
    <w:p w:rsidR="006B0F75" w:rsidRDefault="006B0F75" w:rsidP="00E51AED">
      <w:pPr>
        <w:ind w:right="140"/>
        <w:jc w:val="center"/>
        <w:rPr>
          <w:rFonts w:ascii="Arial" w:hAnsi="Arial" w:cs="Arial"/>
          <w:b/>
          <w:sz w:val="28"/>
          <w:szCs w:val="28"/>
          <w:u w:val="single"/>
        </w:rPr>
      </w:pP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 xml:space="preserve">Questa fase ricopre tutte le attività di compilazione delle domande da parte delle famiglie. In pratica sarà gestita con funzionalità specificamente destinate agli operatori dei Comuni. </w:t>
      </w:r>
    </w:p>
    <w:p w:rsidR="00E51AED" w:rsidRDefault="00E51AED" w:rsidP="00E51AED">
      <w:pPr>
        <w:ind w:right="140"/>
        <w:jc w:val="both"/>
        <w:rPr>
          <w:rFonts w:ascii="Arial" w:hAnsi="Arial" w:cs="Arial"/>
          <w:sz w:val="22"/>
          <w:szCs w:val="22"/>
        </w:rPr>
      </w:pPr>
      <w:r w:rsidRPr="00E51AED">
        <w:rPr>
          <w:rFonts w:ascii="Arial" w:hAnsi="Arial" w:cs="Arial"/>
          <w:sz w:val="22"/>
          <w:szCs w:val="22"/>
        </w:rPr>
        <w:t>Fino al termine perentorio del 25 novembre 2019 individuato per la gestione del processo di raccolta delle domande, il sistema consentirà agli operatori dei Comuni di accedere ad una sezione nella quale potranno:</w:t>
      </w:r>
    </w:p>
    <w:p w:rsidR="00E51AED" w:rsidRPr="00E51AED" w:rsidRDefault="00E51AED" w:rsidP="00E51AED">
      <w:pPr>
        <w:ind w:right="140"/>
        <w:jc w:val="both"/>
        <w:rPr>
          <w:rFonts w:ascii="Arial" w:hAnsi="Arial" w:cs="Arial"/>
          <w:sz w:val="22"/>
          <w:szCs w:val="22"/>
        </w:rPr>
      </w:pPr>
    </w:p>
    <w:p w:rsidR="00E51AED" w:rsidRPr="00970C35" w:rsidRDefault="00E51AED" w:rsidP="00E51AED">
      <w:pPr>
        <w:pStyle w:val="Paragrafoelenco"/>
        <w:numPr>
          <w:ilvl w:val="0"/>
          <w:numId w:val="13"/>
        </w:numPr>
        <w:spacing w:after="160" w:line="259" w:lineRule="auto"/>
        <w:ind w:left="709" w:right="140" w:hanging="283"/>
        <w:contextualSpacing/>
        <w:jc w:val="both"/>
        <w:rPr>
          <w:rFonts w:ascii="Arial" w:hAnsi="Arial" w:cs="Arial"/>
          <w:sz w:val="22"/>
          <w:szCs w:val="22"/>
        </w:rPr>
      </w:pPr>
      <w:r w:rsidRPr="00970C35">
        <w:rPr>
          <w:rFonts w:ascii="Arial" w:hAnsi="Arial" w:cs="Arial"/>
          <w:b/>
          <w:sz w:val="22"/>
          <w:szCs w:val="22"/>
        </w:rPr>
        <w:t>Compilare i moduli di richiesta</w:t>
      </w:r>
      <w:r w:rsidRPr="00970C35">
        <w:rPr>
          <w:rFonts w:ascii="Arial" w:hAnsi="Arial" w:cs="Arial"/>
          <w:sz w:val="22"/>
          <w:szCs w:val="22"/>
        </w:rPr>
        <w:t xml:space="preserve"> di fornitura gratuita o semigratuita dei libri di testo da parte dei genitori dei ragazzi residenti nel proprio Comune;</w:t>
      </w:r>
    </w:p>
    <w:p w:rsidR="00E51AED" w:rsidRDefault="00E51AED" w:rsidP="00E51AED">
      <w:pPr>
        <w:pStyle w:val="Paragrafoelenco"/>
        <w:numPr>
          <w:ilvl w:val="0"/>
          <w:numId w:val="13"/>
        </w:numPr>
        <w:spacing w:after="160" w:line="259" w:lineRule="auto"/>
        <w:ind w:left="709" w:right="140" w:hanging="283"/>
        <w:contextualSpacing/>
        <w:jc w:val="both"/>
        <w:rPr>
          <w:rFonts w:ascii="Arial" w:hAnsi="Arial" w:cs="Arial"/>
          <w:sz w:val="22"/>
          <w:szCs w:val="22"/>
        </w:rPr>
      </w:pPr>
      <w:r w:rsidRPr="00970C35">
        <w:rPr>
          <w:rFonts w:ascii="Arial" w:hAnsi="Arial" w:cs="Arial"/>
          <w:b/>
          <w:sz w:val="22"/>
          <w:szCs w:val="22"/>
        </w:rPr>
        <w:t>Accedere all’archivio delle domande presentate</w:t>
      </w:r>
      <w:r w:rsidRPr="00970C35">
        <w:rPr>
          <w:rFonts w:ascii="Arial" w:hAnsi="Arial" w:cs="Arial"/>
          <w:sz w:val="22"/>
          <w:szCs w:val="22"/>
        </w:rPr>
        <w:t xml:space="preserve"> per l’anno scolastico in corso (eventualmente per apportare correzioni e/o integrazioni nell’intervallo temporale definito)</w:t>
      </w:r>
      <w:r>
        <w:rPr>
          <w:rFonts w:ascii="Arial" w:hAnsi="Arial" w:cs="Arial"/>
          <w:sz w:val="22"/>
          <w:szCs w:val="22"/>
        </w:rPr>
        <w:t>.</w:t>
      </w:r>
    </w:p>
    <w:p w:rsidR="00E51AED" w:rsidRPr="00E51AED" w:rsidRDefault="00E51AED" w:rsidP="00E51AED">
      <w:pPr>
        <w:jc w:val="both"/>
        <w:rPr>
          <w:rFonts w:ascii="Arial" w:hAnsi="Arial" w:cs="Arial"/>
          <w:sz w:val="22"/>
          <w:szCs w:val="22"/>
        </w:rPr>
      </w:pPr>
      <w:r w:rsidRPr="00E51AED">
        <w:rPr>
          <w:rFonts w:ascii="Arial" w:hAnsi="Arial" w:cs="Arial"/>
          <w:sz w:val="22"/>
          <w:szCs w:val="22"/>
        </w:rPr>
        <w:lastRenderedPageBreak/>
        <w:t>Contestualmente, fino al termine perentorio del 25 novembre 2019, gli operatori comunali avranno a disposizione una funzionalità che produce i prospetti riepilogativi delle istanze presentate che possono essere</w:t>
      </w:r>
      <w:r w:rsidRPr="00F2101A">
        <w:rPr>
          <w:rFonts w:ascii="Arial" w:hAnsi="Arial" w:cs="Arial"/>
        </w:rPr>
        <w:t xml:space="preserve"> </w:t>
      </w:r>
      <w:r w:rsidRPr="00E51AED">
        <w:rPr>
          <w:rFonts w:ascii="Arial" w:hAnsi="Arial" w:cs="Arial"/>
          <w:sz w:val="22"/>
          <w:szCs w:val="22"/>
        </w:rPr>
        <w:t>stampati e scaricati in formato PDF. Verrà inoltre messa a disposizione una specifica funzionalità di validazione che consentirà di certificare digitalmente i dati presenti in archivio, in modo tale che la Regione Marche possa considerare, a questo punto, i dati ufficialmente trasmessi. Una volta effettuata la validazione i Comuni non potranno inserire nuove domande e apportare modifiche a quelle già presentate.</w:t>
      </w:r>
    </w:p>
    <w:p w:rsidR="00E51AED" w:rsidRDefault="00E51AED" w:rsidP="00E51AED">
      <w:pPr>
        <w:ind w:right="140"/>
        <w:jc w:val="both"/>
        <w:rPr>
          <w:rFonts w:ascii="Arial" w:hAnsi="Arial" w:cs="Arial"/>
          <w:b/>
        </w:rPr>
      </w:pPr>
    </w:p>
    <w:p w:rsidR="006B0F75" w:rsidRDefault="006B0F75" w:rsidP="00E51AED">
      <w:pPr>
        <w:ind w:right="140"/>
        <w:jc w:val="both"/>
        <w:rPr>
          <w:rFonts w:ascii="Arial" w:hAnsi="Arial" w:cs="Arial"/>
          <w:b/>
        </w:rPr>
      </w:pPr>
    </w:p>
    <w:p w:rsidR="00E51AED" w:rsidRDefault="00E51AED" w:rsidP="00E51AED">
      <w:pPr>
        <w:ind w:right="140"/>
        <w:jc w:val="both"/>
        <w:rPr>
          <w:rFonts w:ascii="Arial" w:hAnsi="Arial" w:cs="Arial"/>
          <w:b/>
          <w:sz w:val="22"/>
          <w:szCs w:val="22"/>
        </w:rPr>
      </w:pPr>
      <w:r w:rsidRPr="00E51AED">
        <w:rPr>
          <w:rFonts w:ascii="Arial" w:hAnsi="Arial" w:cs="Arial"/>
          <w:b/>
          <w:sz w:val="22"/>
          <w:szCs w:val="22"/>
        </w:rPr>
        <w:t>Compilazione dei moduli</w:t>
      </w:r>
    </w:p>
    <w:p w:rsidR="00E51AED" w:rsidRPr="00E51AED" w:rsidRDefault="00E51AED" w:rsidP="00E51AED">
      <w:pPr>
        <w:ind w:right="140"/>
        <w:jc w:val="both"/>
        <w:rPr>
          <w:rFonts w:ascii="Arial" w:hAnsi="Arial" w:cs="Arial"/>
          <w:sz w:val="22"/>
          <w:szCs w:val="22"/>
        </w:rPr>
      </w:pPr>
      <w:r w:rsidRPr="00E51AED">
        <w:rPr>
          <w:rFonts w:ascii="Arial" w:hAnsi="Arial" w:cs="Arial"/>
          <w:sz w:val="22"/>
          <w:szCs w:val="22"/>
        </w:rPr>
        <w:t>Per ciò che concerne la compilazione dei moduli, la funzionalità metterà a disposizione una maschera strutturata in modo da richiedere tutte le informazioni contemplate dall’allegato “A/1”. Una volta terminata la compilazione della maschera e data conferma, il sistema permetterà di produrre un pdf con la stessa struttura dell’allegato “A/1” cartaceo, che dovrà essere firmato dal richiedente e conservato dal Comune.</w:t>
      </w:r>
    </w:p>
    <w:p w:rsidR="00E51AED" w:rsidRDefault="00E51AED" w:rsidP="00E51AED">
      <w:pPr>
        <w:ind w:right="140"/>
        <w:jc w:val="both"/>
        <w:rPr>
          <w:rFonts w:ascii="Arial" w:hAnsi="Arial" w:cs="Arial"/>
          <w:sz w:val="22"/>
          <w:szCs w:val="22"/>
        </w:rPr>
      </w:pPr>
    </w:p>
    <w:p w:rsidR="006B0F75" w:rsidRDefault="006B0F75" w:rsidP="00E51AED">
      <w:pPr>
        <w:ind w:right="140"/>
        <w:jc w:val="both"/>
        <w:rPr>
          <w:rFonts w:ascii="Arial" w:hAnsi="Arial" w:cs="Arial"/>
          <w:sz w:val="22"/>
          <w:szCs w:val="22"/>
        </w:rPr>
      </w:pPr>
    </w:p>
    <w:p w:rsidR="00E51AED" w:rsidRDefault="00E51AED" w:rsidP="00E51AED">
      <w:pPr>
        <w:ind w:right="140"/>
        <w:jc w:val="both"/>
        <w:rPr>
          <w:rFonts w:ascii="Arial" w:hAnsi="Arial" w:cs="Arial"/>
          <w:b/>
          <w:sz w:val="22"/>
          <w:szCs w:val="22"/>
        </w:rPr>
      </w:pPr>
      <w:r w:rsidRPr="00E51AED">
        <w:rPr>
          <w:rFonts w:ascii="Arial" w:hAnsi="Arial" w:cs="Arial"/>
          <w:b/>
          <w:sz w:val="22"/>
          <w:szCs w:val="22"/>
        </w:rPr>
        <w:t>Peculiarità del modulo</w:t>
      </w:r>
    </w:p>
    <w:p w:rsidR="00E51AED" w:rsidRPr="00E51AED" w:rsidRDefault="00E51AED" w:rsidP="00E51AED">
      <w:pPr>
        <w:ind w:right="140"/>
        <w:contextualSpacing/>
        <w:jc w:val="both"/>
        <w:rPr>
          <w:rFonts w:ascii="Arial" w:hAnsi="Arial" w:cs="Arial"/>
          <w:sz w:val="22"/>
          <w:szCs w:val="22"/>
        </w:rPr>
      </w:pPr>
      <w:r w:rsidRPr="00E51AED">
        <w:rPr>
          <w:rFonts w:ascii="Arial" w:hAnsi="Arial" w:cs="Arial"/>
          <w:sz w:val="22"/>
          <w:szCs w:val="22"/>
        </w:rPr>
        <w:t>La maschera per l’inserimento delle informazioni contemplate dall’allegato “A/1” ha le seguenti particolarità:</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Inserendo il codice fiscale del richiedente, se questo è già presente in archivio (</w:t>
      </w:r>
      <w:r w:rsidRPr="00223390">
        <w:rPr>
          <w:rFonts w:ascii="Arial" w:hAnsi="Arial" w:cs="Arial"/>
          <w:sz w:val="22"/>
          <w:szCs w:val="22"/>
        </w:rPr>
        <w:t>ad esempio sul Sistema Informativo Lavoro</w:t>
      </w:r>
      <w:r>
        <w:rPr>
          <w:rFonts w:ascii="Arial" w:hAnsi="Arial" w:cs="Arial"/>
          <w:sz w:val="22"/>
          <w:szCs w:val="22"/>
        </w:rPr>
        <w:t>,</w:t>
      </w:r>
      <w:r w:rsidRPr="00223390">
        <w:rPr>
          <w:rFonts w:ascii="Arial" w:hAnsi="Arial" w:cs="Arial"/>
          <w:sz w:val="22"/>
          <w:szCs w:val="22"/>
        </w:rPr>
        <w:t xml:space="preserve"> l’applicativo</w:t>
      </w:r>
      <w:r>
        <w:rPr>
          <w:rFonts w:ascii="Arial" w:hAnsi="Arial" w:cs="Arial"/>
          <w:sz w:val="22"/>
          <w:szCs w:val="22"/>
        </w:rPr>
        <w:t xml:space="preserve"> </w:t>
      </w:r>
      <w:r w:rsidRPr="00970C35">
        <w:rPr>
          <w:rFonts w:ascii="Arial" w:hAnsi="Arial" w:cs="Arial"/>
          <w:sz w:val="22"/>
          <w:szCs w:val="22"/>
        </w:rPr>
        <w:t>propone già la maggior parte de</w:t>
      </w:r>
      <w:r>
        <w:rPr>
          <w:rFonts w:ascii="Arial" w:hAnsi="Arial" w:cs="Arial"/>
          <w:sz w:val="22"/>
          <w:szCs w:val="22"/>
        </w:rPr>
        <w:t xml:space="preserve">i dati richiesti dall’allegato, </w:t>
      </w:r>
      <w:r w:rsidRPr="00970C35">
        <w:rPr>
          <w:rFonts w:ascii="Arial" w:hAnsi="Arial" w:cs="Arial"/>
          <w:sz w:val="22"/>
          <w:szCs w:val="22"/>
        </w:rPr>
        <w:t>comunque aggiornabili, in modo da velocizzare la compilazione del modulo.</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Verrà verificata la coerenza formale tra il codice fiscale e i dati anagrafici del richiedente e del destinatario in modo da identificare eventuali errori di trascrizione prima del salvataggio della richiesta.</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 xml:space="preserve">Verrà data la possibilità di indicare la scuola da una lista chiusa partendo dalla indicazione del Comune di ubicazione della scuola. Come dizionario di riferimento verranno utilizzati i dati aperti forniti dal MIUR ogni anno con le informazioni anagrafiche delle scuole di tutta Italia </w:t>
      </w:r>
      <w:r w:rsidRPr="00970C35">
        <w:rPr>
          <w:rFonts w:ascii="Arial" w:hAnsi="Arial" w:cs="Arial"/>
          <w:b/>
          <w:sz w:val="22"/>
          <w:szCs w:val="22"/>
        </w:rPr>
        <w:t>(</w:t>
      </w:r>
      <w:hyperlink r:id="rId12" w:history="1">
        <w:r w:rsidRPr="00970C35">
          <w:rPr>
            <w:rStyle w:val="Collegamentoipertestuale"/>
            <w:sz w:val="22"/>
            <w:szCs w:val="22"/>
          </w:rPr>
          <w:t>http://dati.istruzione.it/opendata/opendata/catalogo/elements1/?area=Scuole</w:t>
        </w:r>
      </w:hyperlink>
      <w:r w:rsidRPr="00970C35">
        <w:rPr>
          <w:rFonts w:ascii="Arial" w:hAnsi="Arial" w:cs="Arial"/>
          <w:sz w:val="22"/>
          <w:szCs w:val="22"/>
        </w:rPr>
        <w:t xml:space="preserve">). </w:t>
      </w:r>
    </w:p>
    <w:p w:rsidR="00E51AED" w:rsidRPr="00970C35" w:rsidRDefault="00E51AED" w:rsidP="00E51AED">
      <w:pPr>
        <w:pStyle w:val="Paragrafoelenco"/>
        <w:ind w:left="709" w:right="140"/>
        <w:jc w:val="both"/>
        <w:rPr>
          <w:rFonts w:ascii="Arial" w:hAnsi="Arial" w:cs="Arial"/>
          <w:sz w:val="22"/>
          <w:szCs w:val="22"/>
        </w:rPr>
      </w:pPr>
      <w:r w:rsidRPr="00970C35">
        <w:rPr>
          <w:rFonts w:ascii="Arial" w:hAnsi="Arial" w:cs="Arial"/>
          <w:sz w:val="22"/>
          <w:szCs w:val="22"/>
        </w:rPr>
        <w:t>La selezione di una scuola compilerà automaticamente l’indirizzo geografico del plesso frequentato in modo da velocizzare la compilazione della maschera. L’operatore avrà comunque facoltà di modificare manualmente i dati relativi all’indirizzo geografico della scuola.</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Verrà verificata la coerenza dell’ordine e grado della scuola (“Secondaria di 1° grado” o “Secondaria di 2° grado”) rispetto alla scuola scelta (ad es. non sarà accettata l’indicazione “Secondaria di 1° grado” se la scuola scelta è un Liceo).</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 xml:space="preserve">Verrà effettuata una verifica sull’anno </w:t>
      </w:r>
      <w:proofErr w:type="spellStart"/>
      <w:r w:rsidRPr="00970C35">
        <w:rPr>
          <w:rFonts w:ascii="Arial" w:hAnsi="Arial" w:cs="Arial"/>
          <w:sz w:val="22"/>
          <w:szCs w:val="22"/>
        </w:rPr>
        <w:t>di</w:t>
      </w:r>
      <w:proofErr w:type="spellEnd"/>
      <w:r w:rsidRPr="00970C35">
        <w:rPr>
          <w:rFonts w:ascii="Arial" w:hAnsi="Arial" w:cs="Arial"/>
          <w:sz w:val="22"/>
          <w:szCs w:val="22"/>
        </w:rPr>
        <w:t xml:space="preserve"> corso indicato dal</w:t>
      </w:r>
      <w:r w:rsidR="008D3D2E">
        <w:rPr>
          <w:rFonts w:ascii="Arial" w:hAnsi="Arial" w:cs="Arial"/>
          <w:sz w:val="22"/>
          <w:szCs w:val="22"/>
        </w:rPr>
        <w:t>l’</w:t>
      </w:r>
      <w:r w:rsidRPr="00970C35">
        <w:rPr>
          <w:rFonts w:ascii="Arial" w:hAnsi="Arial" w:cs="Arial"/>
          <w:sz w:val="22"/>
          <w:szCs w:val="22"/>
        </w:rPr>
        <w:t>operatore in modo che sia coerente con l’ordine e grado della scuola selezionata (ad es. non sarà possibile indicare il 4</w:t>
      </w:r>
      <w:r w:rsidR="008D3D2E">
        <w:rPr>
          <w:rFonts w:ascii="Arial" w:hAnsi="Arial" w:cs="Arial"/>
          <w:sz w:val="22"/>
          <w:szCs w:val="22"/>
        </w:rPr>
        <w:t>°</w:t>
      </w:r>
      <w:r w:rsidRPr="00970C35">
        <w:rPr>
          <w:rFonts w:ascii="Arial" w:hAnsi="Arial" w:cs="Arial"/>
          <w:sz w:val="22"/>
          <w:szCs w:val="22"/>
        </w:rPr>
        <w:t xml:space="preserve"> anno per una scuola “Secondaria di 1° grado”).</w:t>
      </w:r>
    </w:p>
    <w:p w:rsidR="00E51AED"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Pr>
          <w:rFonts w:ascii="Arial" w:hAnsi="Arial" w:cs="Arial"/>
          <w:sz w:val="22"/>
          <w:szCs w:val="22"/>
        </w:rPr>
        <w:t>V</w:t>
      </w:r>
      <w:r w:rsidRPr="00970C35">
        <w:rPr>
          <w:rFonts w:ascii="Arial" w:hAnsi="Arial" w:cs="Arial"/>
          <w:sz w:val="22"/>
          <w:szCs w:val="22"/>
        </w:rPr>
        <w:t xml:space="preserve">errà permesso di indicare l’indirizzo di studi scegliendolo da una lista chiusa che conterrà solo gli indirizzi possibili per la scuola di riferimento (ad es. se viene </w:t>
      </w:r>
      <w:r>
        <w:rPr>
          <w:rFonts w:ascii="Arial" w:hAnsi="Arial" w:cs="Arial"/>
          <w:sz w:val="22"/>
          <w:szCs w:val="22"/>
        </w:rPr>
        <w:t>indicato</w:t>
      </w:r>
      <w:r w:rsidRPr="00970C35">
        <w:rPr>
          <w:rFonts w:ascii="Arial" w:hAnsi="Arial" w:cs="Arial"/>
          <w:sz w:val="22"/>
          <w:szCs w:val="22"/>
        </w:rPr>
        <w:t xml:space="preserve"> un istituto tecnico sarà possibile scegliere come indirizzo di studi: elettronica e telecomunicazioni, informatica, ecc</w:t>
      </w:r>
      <w:r>
        <w:rPr>
          <w:rFonts w:ascii="Arial" w:hAnsi="Arial" w:cs="Arial"/>
          <w:sz w:val="22"/>
          <w:szCs w:val="22"/>
        </w:rPr>
        <w:t>.)</w:t>
      </w:r>
      <w:r w:rsidRPr="00970C35">
        <w:rPr>
          <w:rFonts w:ascii="Arial" w:hAnsi="Arial" w:cs="Arial"/>
          <w:sz w:val="22"/>
          <w:szCs w:val="22"/>
        </w:rPr>
        <w:t xml:space="preserve"> sulla base delle informazioni reperibili dai dati aperti del MIUR. In caso di mancanza di informazioni verranno visualizzati tutti gli indirizzi di studio possibili e sarà l’operatore che dovrà scegliere quello corretto.</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Verrà verificata l’indicazione di un ISEE minore o uguale a 10.632,94 euro.</w:t>
      </w:r>
    </w:p>
    <w:p w:rsidR="00E51AED" w:rsidRPr="00970C35" w:rsidRDefault="00E51AED" w:rsidP="00E51AED">
      <w:pPr>
        <w:pStyle w:val="Paragrafoelenco"/>
        <w:numPr>
          <w:ilvl w:val="0"/>
          <w:numId w:val="14"/>
        </w:numPr>
        <w:spacing w:after="160" w:line="259" w:lineRule="auto"/>
        <w:ind w:left="709" w:right="140" w:hanging="283"/>
        <w:contextualSpacing/>
        <w:jc w:val="both"/>
        <w:rPr>
          <w:rFonts w:ascii="Arial" w:hAnsi="Arial" w:cs="Arial"/>
          <w:sz w:val="22"/>
          <w:szCs w:val="22"/>
        </w:rPr>
      </w:pPr>
      <w:r w:rsidRPr="00970C35">
        <w:rPr>
          <w:rFonts w:ascii="Arial" w:hAnsi="Arial" w:cs="Arial"/>
          <w:sz w:val="22"/>
          <w:szCs w:val="22"/>
        </w:rPr>
        <w:t xml:space="preserve">Una sezione specifica della maschera darà anche la possibilità di indicare il </w:t>
      </w:r>
      <w:r w:rsidRPr="00970C35">
        <w:rPr>
          <w:rFonts w:ascii="Arial" w:hAnsi="Arial" w:cs="Arial"/>
          <w:b/>
          <w:sz w:val="22"/>
          <w:szCs w:val="22"/>
        </w:rPr>
        <w:t>costo esatto sostenuto dalla famiglia</w:t>
      </w:r>
      <w:r w:rsidRPr="00970C35">
        <w:rPr>
          <w:rFonts w:ascii="Arial" w:hAnsi="Arial" w:cs="Arial"/>
          <w:sz w:val="22"/>
          <w:szCs w:val="22"/>
        </w:rPr>
        <w:t xml:space="preserve"> per l’acquisto di libri in formato cartaceo, cartaceo e digitale o digitale. Gli importi verranno verificati in base all’anno di corso ed indirizzo di studio dichiarati e non dovranno essere superiori ai tetti di spesa definiti dalla Regione Marche</w:t>
      </w:r>
      <w:r>
        <w:rPr>
          <w:rFonts w:ascii="Arial" w:hAnsi="Arial" w:cs="Arial"/>
          <w:sz w:val="22"/>
          <w:szCs w:val="22"/>
        </w:rPr>
        <w:t xml:space="preserve"> (il prospetto con gli importi massimi è consultabile </w:t>
      </w:r>
      <w:r w:rsidRPr="006D7E91">
        <w:rPr>
          <w:rFonts w:ascii="Arial" w:hAnsi="Arial" w:cs="Arial"/>
          <w:sz w:val="22"/>
          <w:szCs w:val="22"/>
        </w:rPr>
        <w:t xml:space="preserve">sul sito Internet regionale </w:t>
      </w:r>
      <w:hyperlink r:id="rId13" w:history="1">
        <w:r w:rsidRPr="006D7E91">
          <w:rPr>
            <w:rFonts w:ascii="Arial" w:hAnsi="Arial" w:cs="Arial"/>
            <w:b/>
            <w:bCs/>
            <w:sz w:val="22"/>
            <w:szCs w:val="22"/>
          </w:rPr>
          <w:t>www.regione.marche.it</w:t>
        </w:r>
      </w:hyperlink>
      <w:r w:rsidRPr="006D7E91">
        <w:rPr>
          <w:rFonts w:ascii="Arial" w:hAnsi="Arial" w:cs="Arial"/>
          <w:sz w:val="22"/>
          <w:szCs w:val="22"/>
        </w:rPr>
        <w:t>, “Istruzione, Formazione e diritto allo Studio”, “diritto allo studio”, “diritto allo studio scolastico”, “libri di testo”</w:t>
      </w:r>
      <w:r>
        <w:rPr>
          <w:rFonts w:ascii="Arial" w:hAnsi="Arial" w:cs="Arial"/>
          <w:sz w:val="22"/>
          <w:szCs w:val="22"/>
        </w:rPr>
        <w:t>).</w:t>
      </w:r>
      <w:r w:rsidRPr="00970C35">
        <w:rPr>
          <w:rFonts w:ascii="Arial" w:hAnsi="Arial" w:cs="Arial"/>
          <w:sz w:val="22"/>
          <w:szCs w:val="22"/>
        </w:rPr>
        <w:t xml:space="preserve"> </w:t>
      </w:r>
    </w:p>
    <w:p w:rsidR="00E51AED" w:rsidRPr="00970C35" w:rsidRDefault="00E51AED" w:rsidP="00E51AED">
      <w:pPr>
        <w:pStyle w:val="Paragrafoelenco"/>
        <w:ind w:left="709" w:right="140"/>
        <w:jc w:val="both"/>
        <w:rPr>
          <w:rFonts w:ascii="Arial" w:hAnsi="Arial" w:cs="Arial"/>
          <w:sz w:val="22"/>
          <w:szCs w:val="22"/>
        </w:rPr>
      </w:pPr>
      <w:r w:rsidRPr="00970C35">
        <w:rPr>
          <w:rFonts w:ascii="Arial" w:hAnsi="Arial" w:cs="Arial"/>
          <w:sz w:val="22"/>
          <w:szCs w:val="22"/>
        </w:rPr>
        <w:t xml:space="preserve">Questa sezione dovrà essere utilizzata per inserire il totale degli importi di cui la famiglia è in grado di produrre </w:t>
      </w:r>
      <w:r w:rsidRPr="00223390">
        <w:rPr>
          <w:rFonts w:ascii="Arial" w:hAnsi="Arial" w:cs="Arial"/>
          <w:sz w:val="22"/>
          <w:szCs w:val="22"/>
        </w:rPr>
        <w:t>l’attestazione della spesa (ad esempio scontrini, dichiarazioni della libreria, ricevute di pagamento per libri usati, ecc.).</w:t>
      </w:r>
      <w:r w:rsidRPr="00970C35">
        <w:rPr>
          <w:rFonts w:ascii="Arial" w:hAnsi="Arial" w:cs="Arial"/>
          <w:sz w:val="22"/>
          <w:szCs w:val="22"/>
        </w:rPr>
        <w:t xml:space="preserve"> Ne consegue che la richiesta potrà essere salvata solo in presenza delle </w:t>
      </w:r>
      <w:r w:rsidRPr="00223390">
        <w:rPr>
          <w:rFonts w:ascii="Arial" w:hAnsi="Arial" w:cs="Arial"/>
          <w:sz w:val="22"/>
          <w:szCs w:val="22"/>
        </w:rPr>
        <w:t>attestazioni</w:t>
      </w:r>
      <w:r>
        <w:rPr>
          <w:rFonts w:ascii="Arial" w:hAnsi="Arial" w:cs="Arial"/>
          <w:sz w:val="22"/>
          <w:szCs w:val="22"/>
        </w:rPr>
        <w:t xml:space="preserve"> </w:t>
      </w:r>
      <w:r w:rsidRPr="00970C35">
        <w:rPr>
          <w:rFonts w:ascii="Arial" w:hAnsi="Arial" w:cs="Arial"/>
          <w:sz w:val="22"/>
          <w:szCs w:val="22"/>
        </w:rPr>
        <w:t xml:space="preserve">di spesa e non potrà essere registrata </w:t>
      </w:r>
      <w:r w:rsidRPr="00223390">
        <w:rPr>
          <w:rFonts w:ascii="Arial" w:hAnsi="Arial" w:cs="Arial"/>
          <w:sz w:val="22"/>
          <w:szCs w:val="22"/>
        </w:rPr>
        <w:t>in mancanza di esse</w:t>
      </w:r>
      <w:r w:rsidRPr="00970C35">
        <w:rPr>
          <w:rFonts w:ascii="Arial" w:hAnsi="Arial" w:cs="Arial"/>
          <w:sz w:val="22"/>
          <w:szCs w:val="22"/>
        </w:rPr>
        <w:t xml:space="preserve">. L’operatore comunque avrà facoltà di inserire la richiesta salvandola con importi parziali ed eventualmente modificarla successivamente per inserire l’importo definitivo </w:t>
      </w:r>
      <w:r w:rsidRPr="002366E5">
        <w:rPr>
          <w:rFonts w:ascii="Arial" w:hAnsi="Arial" w:cs="Arial"/>
          <w:b/>
          <w:sz w:val="22"/>
          <w:szCs w:val="22"/>
        </w:rPr>
        <w:t xml:space="preserve">entro il termine perentorio </w:t>
      </w:r>
      <w:r w:rsidRPr="00F2101A">
        <w:rPr>
          <w:rFonts w:ascii="Arial" w:hAnsi="Arial" w:cs="Arial"/>
          <w:b/>
          <w:sz w:val="22"/>
          <w:szCs w:val="22"/>
        </w:rPr>
        <w:t>del 25 novembre 2019</w:t>
      </w:r>
      <w:r w:rsidRPr="00F2101A">
        <w:rPr>
          <w:rFonts w:ascii="Arial" w:hAnsi="Arial" w:cs="Arial"/>
          <w:sz w:val="22"/>
          <w:szCs w:val="22"/>
        </w:rPr>
        <w:t>.</w:t>
      </w:r>
    </w:p>
    <w:p w:rsidR="00E51AED" w:rsidRPr="00970C35" w:rsidRDefault="00E51AED" w:rsidP="00E51AED">
      <w:pPr>
        <w:pStyle w:val="Paragrafoelenco"/>
        <w:ind w:left="709" w:right="140"/>
        <w:jc w:val="both"/>
        <w:rPr>
          <w:rFonts w:ascii="Arial" w:hAnsi="Arial" w:cs="Arial"/>
          <w:sz w:val="22"/>
          <w:szCs w:val="22"/>
        </w:rPr>
      </w:pPr>
      <w:r w:rsidRPr="00970C35">
        <w:rPr>
          <w:rFonts w:ascii="Arial" w:hAnsi="Arial" w:cs="Arial"/>
          <w:sz w:val="22"/>
          <w:szCs w:val="22"/>
        </w:rPr>
        <w:t xml:space="preserve">La documentazione relativa alle certificazioni di spesa non verrà inserita nel sistema ma dovrà essere acquisita dagli operatori dei </w:t>
      </w:r>
      <w:r>
        <w:rPr>
          <w:rFonts w:ascii="Arial" w:hAnsi="Arial" w:cs="Arial"/>
          <w:sz w:val="22"/>
          <w:szCs w:val="22"/>
        </w:rPr>
        <w:t>C</w:t>
      </w:r>
      <w:r w:rsidRPr="00970C35">
        <w:rPr>
          <w:rFonts w:ascii="Arial" w:hAnsi="Arial" w:cs="Arial"/>
          <w:sz w:val="22"/>
          <w:szCs w:val="22"/>
        </w:rPr>
        <w:t xml:space="preserve">omuni e rimarrà in carico ad essi. </w:t>
      </w:r>
    </w:p>
    <w:p w:rsidR="00E51AED" w:rsidRDefault="00E51AED" w:rsidP="00E51AED">
      <w:pPr>
        <w:ind w:right="140"/>
        <w:jc w:val="both"/>
        <w:rPr>
          <w:rFonts w:ascii="Arial" w:hAnsi="Arial" w:cs="Arial"/>
        </w:rPr>
      </w:pPr>
    </w:p>
    <w:p w:rsidR="006B0F75" w:rsidRPr="004C5798" w:rsidRDefault="006B0F75" w:rsidP="00E51AED">
      <w:pPr>
        <w:ind w:right="140"/>
        <w:jc w:val="both"/>
        <w:rPr>
          <w:rFonts w:ascii="Arial" w:hAnsi="Arial" w:cs="Arial"/>
        </w:rPr>
      </w:pPr>
    </w:p>
    <w:p w:rsidR="00E51AED" w:rsidRDefault="00E51AED" w:rsidP="00E51AED">
      <w:pPr>
        <w:ind w:right="140"/>
        <w:rPr>
          <w:rFonts w:ascii="Arial" w:hAnsi="Arial" w:cs="Arial"/>
          <w:b/>
          <w:sz w:val="22"/>
          <w:szCs w:val="22"/>
        </w:rPr>
      </w:pPr>
      <w:r w:rsidRPr="006B0F75">
        <w:rPr>
          <w:rFonts w:ascii="Arial" w:hAnsi="Arial" w:cs="Arial"/>
          <w:b/>
          <w:sz w:val="22"/>
          <w:szCs w:val="22"/>
        </w:rPr>
        <w:t>Archivio delle domande relative all’anno scolastico in corso</w:t>
      </w:r>
    </w:p>
    <w:p w:rsidR="00E51AED" w:rsidRPr="006B0F75" w:rsidRDefault="00E51AED" w:rsidP="00E51AED">
      <w:pPr>
        <w:ind w:right="140"/>
        <w:jc w:val="both"/>
        <w:rPr>
          <w:rFonts w:ascii="Arial" w:hAnsi="Arial" w:cs="Arial"/>
          <w:sz w:val="22"/>
          <w:szCs w:val="22"/>
        </w:rPr>
      </w:pPr>
      <w:r w:rsidRPr="006B0F75">
        <w:rPr>
          <w:rFonts w:ascii="Arial" w:hAnsi="Arial" w:cs="Arial"/>
          <w:sz w:val="22"/>
          <w:szCs w:val="22"/>
        </w:rPr>
        <w:t>Questa funzionalità consente ai referenti comunali di accedere alle domande di contributo per l’Anno Scolastico in corso sostanzialmente per due attività (oltre per la mera consultazione delle stesse):</w:t>
      </w:r>
    </w:p>
    <w:p w:rsidR="00E51AED" w:rsidRPr="006B0F75" w:rsidRDefault="008D3D2E" w:rsidP="00E51AED">
      <w:pPr>
        <w:pStyle w:val="Paragrafoelenco"/>
        <w:numPr>
          <w:ilvl w:val="0"/>
          <w:numId w:val="15"/>
        </w:numPr>
        <w:spacing w:after="160" w:line="259" w:lineRule="auto"/>
        <w:ind w:left="851" w:right="140" w:hanging="284"/>
        <w:contextualSpacing/>
        <w:jc w:val="both"/>
        <w:rPr>
          <w:rFonts w:ascii="Arial" w:hAnsi="Arial" w:cs="Arial"/>
          <w:sz w:val="22"/>
          <w:szCs w:val="22"/>
        </w:rPr>
      </w:pPr>
      <w:proofErr w:type="gramStart"/>
      <w:r>
        <w:rPr>
          <w:rFonts w:ascii="Arial" w:hAnsi="Arial" w:cs="Arial"/>
          <w:sz w:val="22"/>
          <w:szCs w:val="22"/>
        </w:rPr>
        <w:t>c</w:t>
      </w:r>
      <w:r w:rsidR="00E51AED" w:rsidRPr="006B0F75">
        <w:rPr>
          <w:rFonts w:ascii="Arial" w:hAnsi="Arial" w:cs="Arial"/>
          <w:sz w:val="22"/>
          <w:szCs w:val="22"/>
        </w:rPr>
        <w:t>orrezione</w:t>
      </w:r>
      <w:proofErr w:type="gramEnd"/>
      <w:r w:rsidR="00E51AED" w:rsidRPr="006B0F75">
        <w:rPr>
          <w:rFonts w:ascii="Arial" w:hAnsi="Arial" w:cs="Arial"/>
          <w:sz w:val="22"/>
          <w:szCs w:val="22"/>
        </w:rPr>
        <w:t xml:space="preserve"> dei dati in esse riportati o modifica del dato del costo effettivamente sostenuto da parte dei richiedenti aventi diritto (solo per il periodo ammesso dal bando)</w:t>
      </w:r>
      <w:r>
        <w:rPr>
          <w:rFonts w:ascii="Arial" w:hAnsi="Arial" w:cs="Arial"/>
          <w:sz w:val="22"/>
          <w:szCs w:val="22"/>
        </w:rPr>
        <w:t>;</w:t>
      </w:r>
    </w:p>
    <w:p w:rsidR="00E51AED" w:rsidRPr="006B0F75" w:rsidRDefault="008D3D2E" w:rsidP="00E51AED">
      <w:pPr>
        <w:pStyle w:val="Paragrafoelenco"/>
        <w:numPr>
          <w:ilvl w:val="0"/>
          <w:numId w:val="15"/>
        </w:numPr>
        <w:spacing w:after="160" w:line="259" w:lineRule="auto"/>
        <w:ind w:left="851" w:right="140" w:hanging="284"/>
        <w:contextualSpacing/>
        <w:jc w:val="both"/>
        <w:rPr>
          <w:rFonts w:ascii="Arial" w:hAnsi="Arial" w:cs="Arial"/>
          <w:sz w:val="22"/>
          <w:szCs w:val="22"/>
        </w:rPr>
      </w:pPr>
      <w:proofErr w:type="gramStart"/>
      <w:r>
        <w:rPr>
          <w:rFonts w:ascii="Arial" w:hAnsi="Arial" w:cs="Arial"/>
          <w:sz w:val="22"/>
          <w:szCs w:val="22"/>
        </w:rPr>
        <w:t>r</w:t>
      </w:r>
      <w:r w:rsidR="00E51AED" w:rsidRPr="006B0F75">
        <w:rPr>
          <w:rFonts w:ascii="Arial" w:hAnsi="Arial" w:cs="Arial"/>
          <w:sz w:val="22"/>
          <w:szCs w:val="22"/>
        </w:rPr>
        <w:t>ecupero</w:t>
      </w:r>
      <w:proofErr w:type="gramEnd"/>
      <w:r w:rsidR="00E51AED" w:rsidRPr="006B0F75">
        <w:rPr>
          <w:rFonts w:ascii="Arial" w:hAnsi="Arial" w:cs="Arial"/>
          <w:sz w:val="22"/>
          <w:szCs w:val="22"/>
        </w:rPr>
        <w:t xml:space="preserve"> della stampa PDF del modello A/1</w:t>
      </w:r>
      <w:r>
        <w:rPr>
          <w:rFonts w:ascii="Arial" w:hAnsi="Arial" w:cs="Arial"/>
          <w:sz w:val="22"/>
          <w:szCs w:val="22"/>
        </w:rPr>
        <w:t>.</w:t>
      </w:r>
    </w:p>
    <w:p w:rsidR="00E51AED" w:rsidRPr="006B0F75" w:rsidRDefault="00E51AED" w:rsidP="00E51AED">
      <w:pPr>
        <w:ind w:right="140"/>
        <w:jc w:val="both"/>
        <w:rPr>
          <w:rFonts w:ascii="Arial" w:hAnsi="Arial" w:cs="Arial"/>
          <w:sz w:val="22"/>
          <w:szCs w:val="22"/>
        </w:rPr>
      </w:pPr>
      <w:r w:rsidRPr="006B0F75">
        <w:rPr>
          <w:rFonts w:ascii="Arial" w:hAnsi="Arial" w:cs="Arial"/>
          <w:sz w:val="22"/>
          <w:szCs w:val="22"/>
        </w:rPr>
        <w:t>La funzionalità permetterà a ciascun Comune di accedere esclusivamente alle proprie domande imponendo dei criteri di filtro (per cognome, codice fiscale, scuola, ecc.).</w:t>
      </w:r>
    </w:p>
    <w:p w:rsidR="00E51AED" w:rsidRPr="006B0F75" w:rsidRDefault="00E51AED" w:rsidP="00E51AED">
      <w:pPr>
        <w:jc w:val="both"/>
        <w:rPr>
          <w:rFonts w:ascii="Arial" w:hAnsi="Arial" w:cs="Arial"/>
          <w:b/>
          <w:sz w:val="22"/>
          <w:szCs w:val="22"/>
          <w:u w:val="single"/>
        </w:rPr>
      </w:pPr>
      <w:r w:rsidRPr="006B0F75">
        <w:rPr>
          <w:rFonts w:ascii="Arial" w:hAnsi="Arial" w:cs="Arial"/>
          <w:b/>
          <w:sz w:val="22"/>
          <w:szCs w:val="22"/>
          <w:u w:val="single"/>
        </w:rPr>
        <w:t xml:space="preserve">Si rammenta che in caso di assenza di </w:t>
      </w:r>
      <w:r w:rsidR="008D3D2E">
        <w:rPr>
          <w:rFonts w:ascii="Arial" w:hAnsi="Arial" w:cs="Arial"/>
          <w:b/>
          <w:sz w:val="22"/>
          <w:szCs w:val="22"/>
          <w:u w:val="single"/>
        </w:rPr>
        <w:t>domande</w:t>
      </w:r>
      <w:r w:rsidRPr="006B0F75">
        <w:rPr>
          <w:rFonts w:ascii="Arial" w:hAnsi="Arial" w:cs="Arial"/>
          <w:b/>
          <w:sz w:val="22"/>
          <w:szCs w:val="22"/>
          <w:u w:val="single"/>
        </w:rPr>
        <w:t xml:space="preserve">, il Comune dovrà obbligatoriamente comunicare (attraverso una specifica funzionalità) </w:t>
      </w:r>
      <w:r w:rsidRPr="006B0F75">
        <w:rPr>
          <w:rFonts w:ascii="Arial" w:hAnsi="Arial" w:cs="Arial"/>
          <w:b/>
          <w:sz w:val="22"/>
          <w:szCs w:val="22"/>
          <w:u w:val="single"/>
          <w:shd w:val="clear" w:color="auto" w:fill="FFFFFF" w:themeFill="background1"/>
        </w:rPr>
        <w:t>che non ci sono state richieste per l’anno scolastico</w:t>
      </w:r>
      <w:r w:rsidR="008D3D2E">
        <w:rPr>
          <w:rFonts w:ascii="Arial" w:hAnsi="Arial" w:cs="Arial"/>
          <w:b/>
          <w:sz w:val="22"/>
          <w:szCs w:val="22"/>
          <w:u w:val="single"/>
          <w:shd w:val="clear" w:color="auto" w:fill="FFFFFF" w:themeFill="background1"/>
        </w:rPr>
        <w:t xml:space="preserve"> in corso</w:t>
      </w:r>
      <w:r w:rsidRPr="006B0F75">
        <w:rPr>
          <w:rFonts w:ascii="Arial" w:hAnsi="Arial" w:cs="Arial"/>
          <w:b/>
          <w:sz w:val="22"/>
          <w:szCs w:val="22"/>
          <w:u w:val="single"/>
        </w:rPr>
        <w:t xml:space="preserve">. </w:t>
      </w:r>
    </w:p>
    <w:p w:rsidR="00E51AED" w:rsidRDefault="00E51AED" w:rsidP="00E51AED">
      <w:pPr>
        <w:rPr>
          <w:rFonts w:ascii="Arial" w:hAnsi="Arial" w:cs="Arial"/>
          <w:b/>
          <w:bCs/>
          <w:sz w:val="22"/>
          <w:szCs w:val="22"/>
        </w:rPr>
      </w:pPr>
    </w:p>
    <w:p w:rsidR="006B0F75" w:rsidRDefault="006B0F75" w:rsidP="00E51AED">
      <w:pPr>
        <w:rPr>
          <w:rFonts w:ascii="Arial" w:hAnsi="Arial" w:cs="Arial"/>
          <w:b/>
          <w:bCs/>
          <w:sz w:val="22"/>
          <w:szCs w:val="22"/>
        </w:rPr>
      </w:pPr>
    </w:p>
    <w:p w:rsidR="00E51AED" w:rsidRPr="006B0F75" w:rsidRDefault="00E51AED" w:rsidP="00E51AED">
      <w:pPr>
        <w:rPr>
          <w:rFonts w:ascii="Arial" w:hAnsi="Arial" w:cs="Arial"/>
          <w:b/>
          <w:bCs/>
          <w:sz w:val="22"/>
          <w:szCs w:val="22"/>
        </w:rPr>
      </w:pPr>
      <w:r w:rsidRPr="006B0F75">
        <w:rPr>
          <w:rFonts w:ascii="Arial" w:hAnsi="Arial" w:cs="Arial"/>
          <w:b/>
          <w:bCs/>
          <w:sz w:val="22"/>
          <w:szCs w:val="22"/>
        </w:rPr>
        <w:t>Controlli sulla veridicità dei dati</w:t>
      </w:r>
    </w:p>
    <w:p w:rsidR="00E51AED" w:rsidRPr="006B0F75" w:rsidRDefault="00E51AED" w:rsidP="00E51AED">
      <w:pPr>
        <w:jc w:val="both"/>
        <w:rPr>
          <w:rFonts w:ascii="Arial" w:hAnsi="Arial" w:cs="Arial"/>
          <w:sz w:val="22"/>
          <w:szCs w:val="22"/>
        </w:rPr>
      </w:pPr>
      <w:r w:rsidRPr="006B0F75">
        <w:rPr>
          <w:rFonts w:ascii="Arial" w:hAnsi="Arial" w:cs="Arial"/>
          <w:sz w:val="22"/>
          <w:szCs w:val="22"/>
          <w:u w:val="single"/>
        </w:rPr>
        <w:t>Ai sensi dell’art.71 comma 1, del DPR 445/00,</w:t>
      </w:r>
      <w:r w:rsidRPr="006B0F75">
        <w:rPr>
          <w:rFonts w:ascii="Arial" w:hAnsi="Arial" w:cs="Arial"/>
          <w:sz w:val="22"/>
          <w:szCs w:val="22"/>
        </w:rPr>
        <w:t xml:space="preserve"> l’Ente erogatore effettuerà accurati controlli sia a campione sia in tutti i casi in cui vi siano fondati dubbi sulla veridicità delle dichiarazioni rese dal richiedente in autocertificazione, anche dopo aver erogato il contributo per libri di testo. A tal fine il richiedente dovrà produrre tutta la documentazione che sarà richiesta.</w:t>
      </w:r>
    </w:p>
    <w:p w:rsidR="00E51AED" w:rsidRPr="006B0F75" w:rsidRDefault="00E51AED" w:rsidP="00E51AED">
      <w:pPr>
        <w:jc w:val="both"/>
        <w:rPr>
          <w:rFonts w:ascii="Arial" w:hAnsi="Arial" w:cs="Arial"/>
          <w:sz w:val="22"/>
          <w:szCs w:val="22"/>
        </w:rPr>
      </w:pPr>
      <w:r w:rsidRPr="006B0F75">
        <w:rPr>
          <w:rFonts w:ascii="Arial" w:hAnsi="Arial" w:cs="Arial"/>
          <w:sz w:val="22"/>
          <w:szCs w:val="22"/>
          <w:u w:val="single"/>
        </w:rPr>
        <w:t xml:space="preserve">Ai sensi dell’art. 11 comma 6 del </w:t>
      </w:r>
      <w:r w:rsidRPr="008D3D2E">
        <w:rPr>
          <w:rFonts w:ascii="Arial" w:hAnsi="Arial" w:cs="Arial"/>
          <w:sz w:val="22"/>
          <w:szCs w:val="22"/>
          <w:u w:val="single"/>
        </w:rPr>
        <w:t xml:space="preserve">DPCM 5 dicembre 2013, n. 159 e </w:t>
      </w:r>
      <w:proofErr w:type="spellStart"/>
      <w:r w:rsidRPr="008D3D2E">
        <w:rPr>
          <w:rFonts w:ascii="Arial" w:hAnsi="Arial" w:cs="Arial"/>
          <w:sz w:val="22"/>
          <w:szCs w:val="22"/>
          <w:u w:val="single"/>
        </w:rPr>
        <w:t>s.m.i.</w:t>
      </w:r>
      <w:proofErr w:type="spellEnd"/>
      <w:r w:rsidRPr="008D3D2E">
        <w:rPr>
          <w:rFonts w:ascii="Arial" w:hAnsi="Arial" w:cs="Arial"/>
          <w:sz w:val="22"/>
          <w:szCs w:val="22"/>
        </w:rPr>
        <w:t>,</w:t>
      </w:r>
      <w:r w:rsidRPr="006B0F75">
        <w:rPr>
          <w:rFonts w:ascii="Arial" w:hAnsi="Arial" w:cs="Arial"/>
          <w:sz w:val="22"/>
          <w:szCs w:val="22"/>
        </w:rPr>
        <w:t xml:space="preserve"> gli Enti erogatori eseguono, singolarmente o mediante un apposito servizio comune, tutti i controlli necessari sulle informazioni auto-dichiarate, avvalendosi degli archivi in proprio possesso e provvedono ad ogni adempimento conseguente alla non veridicità dei dati dichiarati, inclusa la comunicazione all’INPS di eventuali dichiarazioni mendaci.   </w:t>
      </w:r>
    </w:p>
    <w:p w:rsidR="00E51AED" w:rsidRPr="006B0F75" w:rsidRDefault="00E51AED" w:rsidP="00E51AED">
      <w:pPr>
        <w:pStyle w:val="Corpodeltesto2"/>
        <w:spacing w:after="0" w:line="240" w:lineRule="exact"/>
        <w:rPr>
          <w:rFonts w:ascii="Arial" w:hAnsi="Arial" w:cs="Arial"/>
          <w:b/>
          <w:bCs/>
          <w:sz w:val="22"/>
          <w:szCs w:val="22"/>
        </w:rPr>
      </w:pPr>
    </w:p>
    <w:p w:rsidR="00E51AED" w:rsidRPr="006B0F75" w:rsidRDefault="00E51AED" w:rsidP="00E51AED">
      <w:pPr>
        <w:jc w:val="both"/>
        <w:rPr>
          <w:rFonts w:ascii="Arial" w:hAnsi="Arial" w:cs="Arial"/>
          <w:b/>
          <w:sz w:val="22"/>
          <w:szCs w:val="22"/>
          <w:u w:val="single"/>
        </w:rPr>
      </w:pPr>
      <w:r w:rsidRPr="006B0F75">
        <w:rPr>
          <w:rFonts w:ascii="Arial" w:hAnsi="Arial" w:cs="Arial"/>
          <w:b/>
          <w:sz w:val="22"/>
          <w:szCs w:val="22"/>
        </w:rPr>
        <w:t>Sanzioni</w:t>
      </w:r>
    </w:p>
    <w:p w:rsidR="00E51AED" w:rsidRPr="006B0F75" w:rsidRDefault="00E51AED" w:rsidP="00E51AED">
      <w:pPr>
        <w:numPr>
          <w:ilvl w:val="0"/>
          <w:numId w:val="6"/>
        </w:numPr>
        <w:tabs>
          <w:tab w:val="left" w:pos="360"/>
        </w:tabs>
        <w:ind w:left="0" w:firstLine="0"/>
        <w:jc w:val="both"/>
        <w:rPr>
          <w:rFonts w:ascii="Arial" w:hAnsi="Arial" w:cs="Arial"/>
          <w:b/>
          <w:sz w:val="22"/>
          <w:szCs w:val="22"/>
        </w:rPr>
      </w:pPr>
      <w:proofErr w:type="gramStart"/>
      <w:r w:rsidRPr="006B0F75">
        <w:rPr>
          <w:rFonts w:ascii="Arial" w:hAnsi="Arial" w:cs="Arial"/>
          <w:b/>
          <w:sz w:val="22"/>
          <w:szCs w:val="22"/>
        </w:rPr>
        <w:t>amministrative</w:t>
      </w:r>
      <w:proofErr w:type="gramEnd"/>
      <w:r w:rsidRPr="006B0F75">
        <w:rPr>
          <w:rFonts w:ascii="Arial" w:hAnsi="Arial" w:cs="Arial"/>
          <w:b/>
          <w:sz w:val="22"/>
          <w:szCs w:val="22"/>
        </w:rPr>
        <w:t>:</w:t>
      </w:r>
    </w:p>
    <w:p w:rsidR="00E51AED" w:rsidRPr="006B0F75" w:rsidRDefault="00E51AED" w:rsidP="00E51AED">
      <w:pPr>
        <w:pStyle w:val="Corpotesto"/>
        <w:jc w:val="both"/>
        <w:rPr>
          <w:rFonts w:ascii="Arial" w:hAnsi="Arial" w:cs="Arial"/>
          <w:sz w:val="22"/>
          <w:szCs w:val="22"/>
        </w:rPr>
      </w:pPr>
      <w:r w:rsidRPr="006B0F75">
        <w:rPr>
          <w:rFonts w:ascii="Arial" w:hAnsi="Arial" w:cs="Arial"/>
          <w:sz w:val="22"/>
          <w:szCs w:val="22"/>
        </w:rPr>
        <w:t>Qualora il richiedente presenti dichiarazioni non veritiere o non venga esibita la documentazione richiesta nell’ambito dei controlli previsti, i contributi economici concessi verranno revocati e sarà effettuato il recupero delle somme eventualmente già erogate e gli interessi legali.</w:t>
      </w:r>
    </w:p>
    <w:p w:rsidR="00E51AED" w:rsidRPr="006B0F75" w:rsidRDefault="00E51AED" w:rsidP="00E51AED">
      <w:pPr>
        <w:pStyle w:val="Corpodeltesto3"/>
        <w:numPr>
          <w:ilvl w:val="0"/>
          <w:numId w:val="6"/>
        </w:numPr>
        <w:pBdr>
          <w:top w:val="none" w:sz="0" w:space="0" w:color="auto"/>
          <w:left w:val="none" w:sz="0" w:space="0" w:color="auto"/>
          <w:bottom w:val="none" w:sz="0" w:space="0" w:color="auto"/>
          <w:right w:val="none" w:sz="0" w:space="0" w:color="auto"/>
        </w:pBdr>
        <w:tabs>
          <w:tab w:val="left" w:pos="360"/>
        </w:tabs>
        <w:ind w:left="0" w:firstLine="0"/>
        <w:rPr>
          <w:rFonts w:ascii="Arial" w:hAnsi="Arial" w:cs="Arial"/>
          <w:b/>
          <w:i/>
          <w:sz w:val="22"/>
          <w:szCs w:val="22"/>
        </w:rPr>
      </w:pPr>
      <w:proofErr w:type="gramStart"/>
      <w:r w:rsidRPr="006B0F75">
        <w:rPr>
          <w:rFonts w:ascii="Arial" w:hAnsi="Arial" w:cs="Arial"/>
          <w:b/>
          <w:sz w:val="22"/>
          <w:szCs w:val="22"/>
        </w:rPr>
        <w:t>penali</w:t>
      </w:r>
      <w:proofErr w:type="gramEnd"/>
      <w:r w:rsidRPr="006B0F75">
        <w:rPr>
          <w:rFonts w:ascii="Arial" w:hAnsi="Arial" w:cs="Arial"/>
          <w:b/>
          <w:i/>
          <w:sz w:val="22"/>
          <w:szCs w:val="22"/>
        </w:rPr>
        <w:t>:</w:t>
      </w:r>
    </w:p>
    <w:p w:rsidR="00E51AED" w:rsidRPr="006B0F75" w:rsidRDefault="00E51AED" w:rsidP="00E51AED">
      <w:pPr>
        <w:jc w:val="both"/>
        <w:rPr>
          <w:rFonts w:ascii="Arial" w:hAnsi="Arial" w:cs="Arial"/>
          <w:sz w:val="22"/>
          <w:szCs w:val="22"/>
        </w:rPr>
      </w:pPr>
      <w:r w:rsidRPr="006B0F75">
        <w:rPr>
          <w:rFonts w:ascii="Arial" w:hAnsi="Arial" w:cs="Arial"/>
          <w:sz w:val="22"/>
          <w:szCs w:val="22"/>
        </w:rPr>
        <w:t>Nel caso di dichiarazione non veritiera, l’Ente erogatore segnalerà il fatto all’Autorità Giudiziaria affinché rilevi l’eventuale sussistenza dei seguenti reati:</w:t>
      </w:r>
    </w:p>
    <w:p w:rsidR="00E51AED" w:rsidRPr="006B0F75" w:rsidRDefault="00E51AED" w:rsidP="00E51AED">
      <w:pPr>
        <w:numPr>
          <w:ilvl w:val="0"/>
          <w:numId w:val="7"/>
        </w:numPr>
        <w:tabs>
          <w:tab w:val="left" w:pos="-1418"/>
        </w:tabs>
        <w:ind w:left="0" w:firstLine="0"/>
        <w:jc w:val="both"/>
        <w:rPr>
          <w:rFonts w:ascii="Arial" w:hAnsi="Arial" w:cs="Arial"/>
          <w:sz w:val="22"/>
          <w:szCs w:val="22"/>
        </w:rPr>
      </w:pPr>
      <w:proofErr w:type="gramStart"/>
      <w:r w:rsidRPr="006B0F75">
        <w:rPr>
          <w:rFonts w:ascii="Arial" w:hAnsi="Arial" w:cs="Arial"/>
          <w:sz w:val="22"/>
          <w:szCs w:val="22"/>
        </w:rPr>
        <w:t>falsità</w:t>
      </w:r>
      <w:proofErr w:type="gramEnd"/>
      <w:r w:rsidRPr="006B0F75">
        <w:rPr>
          <w:rFonts w:ascii="Arial" w:hAnsi="Arial" w:cs="Arial"/>
          <w:sz w:val="22"/>
          <w:szCs w:val="22"/>
        </w:rPr>
        <w:t xml:space="preserve"> materiale, ovvero formazione di atto falso, o alterazione di atto vero (art. 482 c.p.)</w:t>
      </w:r>
      <w:r w:rsidR="008D3D2E">
        <w:rPr>
          <w:rFonts w:ascii="Arial" w:hAnsi="Arial" w:cs="Arial"/>
          <w:sz w:val="22"/>
          <w:szCs w:val="22"/>
        </w:rPr>
        <w:t>,</w:t>
      </w:r>
    </w:p>
    <w:p w:rsidR="00E51AED" w:rsidRPr="006B0F75" w:rsidRDefault="00E51AED" w:rsidP="00E51AED">
      <w:pPr>
        <w:numPr>
          <w:ilvl w:val="0"/>
          <w:numId w:val="7"/>
        </w:numPr>
        <w:tabs>
          <w:tab w:val="left" w:pos="-1418"/>
        </w:tabs>
        <w:ind w:left="0" w:firstLine="0"/>
        <w:jc w:val="both"/>
        <w:rPr>
          <w:rFonts w:ascii="Arial" w:hAnsi="Arial" w:cs="Arial"/>
          <w:sz w:val="22"/>
          <w:szCs w:val="22"/>
        </w:rPr>
      </w:pPr>
      <w:proofErr w:type="gramStart"/>
      <w:r w:rsidRPr="006B0F75">
        <w:rPr>
          <w:rFonts w:ascii="Arial" w:hAnsi="Arial" w:cs="Arial"/>
          <w:sz w:val="22"/>
          <w:szCs w:val="22"/>
        </w:rPr>
        <w:t>falsità</w:t>
      </w:r>
      <w:proofErr w:type="gramEnd"/>
      <w:r w:rsidRPr="006B0F75">
        <w:rPr>
          <w:rFonts w:ascii="Arial" w:hAnsi="Arial" w:cs="Arial"/>
          <w:sz w:val="22"/>
          <w:szCs w:val="22"/>
        </w:rPr>
        <w:t xml:space="preserve"> ideologica commessa da privato in atto pubblico (art. 483 c.p.)</w:t>
      </w:r>
      <w:r w:rsidR="008D3D2E">
        <w:rPr>
          <w:rFonts w:ascii="Arial" w:hAnsi="Arial" w:cs="Arial"/>
          <w:sz w:val="22"/>
          <w:szCs w:val="22"/>
        </w:rPr>
        <w:t>,</w:t>
      </w:r>
    </w:p>
    <w:p w:rsidR="00E51AED" w:rsidRPr="006B0F75" w:rsidRDefault="00E51AED" w:rsidP="00E51AED">
      <w:pPr>
        <w:pStyle w:val="Corpodeltesto2"/>
        <w:numPr>
          <w:ilvl w:val="0"/>
          <w:numId w:val="7"/>
        </w:numPr>
        <w:tabs>
          <w:tab w:val="left" w:pos="-1418"/>
          <w:tab w:val="left" w:pos="0"/>
        </w:tabs>
        <w:spacing w:after="0" w:line="240" w:lineRule="auto"/>
        <w:ind w:left="0" w:firstLine="0"/>
        <w:jc w:val="both"/>
        <w:rPr>
          <w:rFonts w:ascii="Arial" w:hAnsi="Arial" w:cs="Arial"/>
          <w:b/>
          <w:bCs/>
          <w:sz w:val="22"/>
          <w:szCs w:val="22"/>
        </w:rPr>
      </w:pPr>
      <w:proofErr w:type="gramStart"/>
      <w:r w:rsidRPr="006B0F75">
        <w:rPr>
          <w:rFonts w:ascii="Arial" w:hAnsi="Arial" w:cs="Arial"/>
          <w:b/>
          <w:bCs/>
          <w:sz w:val="22"/>
          <w:szCs w:val="22"/>
        </w:rPr>
        <w:t>uso</w:t>
      </w:r>
      <w:proofErr w:type="gramEnd"/>
      <w:r w:rsidRPr="006B0F75">
        <w:rPr>
          <w:rFonts w:ascii="Arial" w:hAnsi="Arial" w:cs="Arial"/>
          <w:b/>
          <w:bCs/>
          <w:sz w:val="22"/>
          <w:szCs w:val="22"/>
        </w:rPr>
        <w:t xml:space="preserve"> di atto falso (art. 489 c.p.)</w:t>
      </w:r>
      <w:r w:rsidR="008D3D2E">
        <w:rPr>
          <w:rFonts w:ascii="Arial" w:hAnsi="Arial" w:cs="Arial"/>
          <w:b/>
          <w:bCs/>
          <w:sz w:val="22"/>
          <w:szCs w:val="22"/>
        </w:rPr>
        <w:t>,</w:t>
      </w:r>
    </w:p>
    <w:p w:rsidR="00E51AED" w:rsidRPr="006B0F75" w:rsidRDefault="00E51AED" w:rsidP="008D3D2E">
      <w:pPr>
        <w:numPr>
          <w:ilvl w:val="0"/>
          <w:numId w:val="7"/>
        </w:numPr>
        <w:tabs>
          <w:tab w:val="left" w:pos="-1418"/>
        </w:tabs>
        <w:ind w:left="284" w:hanging="284"/>
        <w:jc w:val="both"/>
        <w:rPr>
          <w:rFonts w:ascii="Arial" w:hAnsi="Arial" w:cs="Arial"/>
          <w:sz w:val="22"/>
          <w:szCs w:val="22"/>
        </w:rPr>
      </w:pPr>
      <w:proofErr w:type="gramStart"/>
      <w:r w:rsidRPr="006B0F75">
        <w:rPr>
          <w:rFonts w:ascii="Arial" w:hAnsi="Arial" w:cs="Arial"/>
          <w:sz w:val="22"/>
          <w:szCs w:val="22"/>
        </w:rPr>
        <w:t>falsa</w:t>
      </w:r>
      <w:proofErr w:type="gramEnd"/>
      <w:r w:rsidRPr="006B0F75">
        <w:rPr>
          <w:rFonts w:ascii="Arial" w:hAnsi="Arial" w:cs="Arial"/>
          <w:sz w:val="22"/>
          <w:szCs w:val="22"/>
        </w:rPr>
        <w:t xml:space="preserve"> attestazione ad un pubblico ufficiale sulla identità e sulle qualità personali proprie o altrui</w:t>
      </w:r>
      <w:r w:rsidR="008D3D2E">
        <w:rPr>
          <w:rFonts w:ascii="Arial" w:hAnsi="Arial" w:cs="Arial"/>
          <w:sz w:val="22"/>
          <w:szCs w:val="22"/>
        </w:rPr>
        <w:t xml:space="preserve">  </w:t>
      </w:r>
      <w:r w:rsidRPr="006B0F75">
        <w:rPr>
          <w:rFonts w:ascii="Arial" w:hAnsi="Arial" w:cs="Arial"/>
          <w:sz w:val="22"/>
          <w:szCs w:val="22"/>
        </w:rPr>
        <w:t>(art. 495 c.p.)</w:t>
      </w:r>
      <w:r w:rsidR="008D3D2E">
        <w:rPr>
          <w:rFonts w:ascii="Arial" w:hAnsi="Arial" w:cs="Arial"/>
          <w:sz w:val="22"/>
          <w:szCs w:val="22"/>
        </w:rPr>
        <w:t>,</w:t>
      </w:r>
    </w:p>
    <w:p w:rsidR="00E51AED" w:rsidRPr="006B0F75" w:rsidRDefault="00E51AED" w:rsidP="00E51AED">
      <w:pPr>
        <w:numPr>
          <w:ilvl w:val="0"/>
          <w:numId w:val="7"/>
        </w:numPr>
        <w:tabs>
          <w:tab w:val="left" w:pos="-1418"/>
        </w:tabs>
        <w:ind w:left="0" w:firstLine="0"/>
        <w:jc w:val="both"/>
        <w:rPr>
          <w:rFonts w:ascii="Arial" w:hAnsi="Arial" w:cs="Arial"/>
          <w:sz w:val="22"/>
          <w:szCs w:val="22"/>
        </w:rPr>
      </w:pPr>
      <w:proofErr w:type="gramStart"/>
      <w:r w:rsidRPr="006B0F75">
        <w:rPr>
          <w:rFonts w:ascii="Arial" w:hAnsi="Arial" w:cs="Arial"/>
          <w:sz w:val="22"/>
          <w:szCs w:val="22"/>
        </w:rPr>
        <w:t>truffa</w:t>
      </w:r>
      <w:proofErr w:type="gramEnd"/>
      <w:r w:rsidRPr="006B0F75">
        <w:rPr>
          <w:rFonts w:ascii="Arial" w:hAnsi="Arial" w:cs="Arial"/>
          <w:sz w:val="22"/>
          <w:szCs w:val="22"/>
        </w:rPr>
        <w:t xml:space="preserve"> ai danni dello Stato o ad altro Ente Pubblico (art. 640 c.p.)</w:t>
      </w:r>
      <w:r w:rsidR="008D3D2E">
        <w:rPr>
          <w:rFonts w:ascii="Arial" w:hAnsi="Arial" w:cs="Arial"/>
          <w:sz w:val="22"/>
          <w:szCs w:val="22"/>
        </w:rPr>
        <w:t>.</w:t>
      </w:r>
    </w:p>
    <w:p w:rsidR="00E51AED" w:rsidRPr="006D7E91" w:rsidRDefault="00E51AED" w:rsidP="00E51AED">
      <w:pPr>
        <w:jc w:val="both"/>
        <w:rPr>
          <w:rFonts w:ascii="Arial" w:hAnsi="Arial" w:cs="Arial"/>
          <w:b/>
        </w:rPr>
      </w:pPr>
      <w:r w:rsidRPr="006D7E91">
        <w:rPr>
          <w:rFonts w:ascii="Arial" w:hAnsi="Arial" w:cs="Arial"/>
          <w:b/>
        </w:rPr>
        <w:t xml:space="preserve">  </w:t>
      </w:r>
    </w:p>
    <w:p w:rsidR="00E51AED" w:rsidRDefault="00E51AED" w:rsidP="00E51AED">
      <w:pPr>
        <w:jc w:val="center"/>
        <w:rPr>
          <w:rFonts w:ascii="Arial" w:hAnsi="Arial" w:cs="Arial"/>
          <w:b/>
          <w:sz w:val="28"/>
          <w:szCs w:val="28"/>
          <w:u w:val="single"/>
        </w:rPr>
      </w:pPr>
      <w:r w:rsidRPr="00015A18">
        <w:rPr>
          <w:rFonts w:ascii="Arial" w:hAnsi="Arial" w:cs="Arial"/>
          <w:b/>
          <w:sz w:val="28"/>
          <w:szCs w:val="28"/>
          <w:u w:val="single"/>
        </w:rPr>
        <w:lastRenderedPageBreak/>
        <w:t>Rendicontazione</w:t>
      </w:r>
      <w:r>
        <w:rPr>
          <w:rFonts w:ascii="Arial" w:hAnsi="Arial" w:cs="Arial"/>
          <w:b/>
          <w:sz w:val="28"/>
          <w:szCs w:val="28"/>
          <w:u w:val="single"/>
        </w:rPr>
        <w:t xml:space="preserve"> sull’utilizzo effettivo dei contributi ricevuti e rilevazione di eventuali economie</w:t>
      </w:r>
      <w:r w:rsidRPr="00015A18">
        <w:rPr>
          <w:rFonts w:ascii="Arial" w:hAnsi="Arial" w:cs="Arial"/>
          <w:b/>
          <w:sz w:val="28"/>
          <w:szCs w:val="28"/>
          <w:u w:val="single"/>
        </w:rPr>
        <w:t xml:space="preserve"> </w:t>
      </w:r>
    </w:p>
    <w:p w:rsidR="00E51AED" w:rsidRDefault="00E51AED" w:rsidP="00E51AED">
      <w:pPr>
        <w:jc w:val="center"/>
        <w:rPr>
          <w:rFonts w:ascii="Arial" w:hAnsi="Arial" w:cs="Arial"/>
          <w:b/>
          <w:sz w:val="28"/>
          <w:szCs w:val="28"/>
          <w:u w:val="single"/>
        </w:rPr>
      </w:pPr>
      <w:r w:rsidRPr="00015A18">
        <w:rPr>
          <w:rFonts w:ascii="Arial" w:hAnsi="Arial" w:cs="Arial"/>
          <w:b/>
          <w:sz w:val="28"/>
          <w:szCs w:val="28"/>
          <w:u w:val="single"/>
        </w:rPr>
        <w:t>(</w:t>
      </w:r>
      <w:proofErr w:type="gramStart"/>
      <w:r>
        <w:rPr>
          <w:rFonts w:ascii="Arial" w:hAnsi="Arial" w:cs="Arial"/>
          <w:b/>
          <w:sz w:val="28"/>
          <w:szCs w:val="28"/>
          <w:u w:val="single"/>
        </w:rPr>
        <w:t>funzionalità</w:t>
      </w:r>
      <w:proofErr w:type="gramEnd"/>
      <w:r>
        <w:rPr>
          <w:rFonts w:ascii="Arial" w:hAnsi="Arial" w:cs="Arial"/>
          <w:b/>
          <w:sz w:val="28"/>
          <w:szCs w:val="28"/>
          <w:u w:val="single"/>
        </w:rPr>
        <w:t xml:space="preserve"> aperta </w:t>
      </w:r>
      <w:r w:rsidRPr="00015A18">
        <w:rPr>
          <w:rFonts w:ascii="Arial" w:hAnsi="Arial" w:cs="Arial"/>
          <w:b/>
          <w:sz w:val="28"/>
          <w:szCs w:val="28"/>
          <w:u w:val="single"/>
        </w:rPr>
        <w:t xml:space="preserve">dal </w:t>
      </w:r>
      <w:r w:rsidRPr="0004238C">
        <w:rPr>
          <w:rFonts w:ascii="Arial" w:hAnsi="Arial" w:cs="Arial"/>
          <w:b/>
          <w:sz w:val="28"/>
          <w:szCs w:val="28"/>
          <w:u w:val="single"/>
        </w:rPr>
        <w:t>15 aprile 2020 al 20 maggio 2020</w:t>
      </w:r>
      <w:r w:rsidRPr="00015A18">
        <w:rPr>
          <w:rFonts w:ascii="Arial" w:hAnsi="Arial" w:cs="Arial"/>
          <w:b/>
          <w:sz w:val="28"/>
          <w:szCs w:val="28"/>
          <w:u w:val="single"/>
        </w:rPr>
        <w:t>)</w:t>
      </w:r>
    </w:p>
    <w:p w:rsidR="00E51AED" w:rsidRPr="00015A18" w:rsidRDefault="00E51AED" w:rsidP="00E51AED">
      <w:pPr>
        <w:jc w:val="center"/>
        <w:rPr>
          <w:rFonts w:ascii="Arial" w:hAnsi="Arial" w:cs="Arial"/>
          <w:b/>
          <w:sz w:val="28"/>
          <w:szCs w:val="28"/>
          <w:u w:val="single"/>
        </w:rPr>
      </w:pPr>
    </w:p>
    <w:p w:rsidR="00E51AED" w:rsidRPr="006B0F75" w:rsidRDefault="00E51AED" w:rsidP="00E51AED">
      <w:pPr>
        <w:jc w:val="both"/>
        <w:rPr>
          <w:rFonts w:ascii="Arial" w:hAnsi="Arial" w:cs="Arial"/>
          <w:sz w:val="22"/>
          <w:szCs w:val="22"/>
        </w:rPr>
      </w:pPr>
      <w:r w:rsidRPr="006B0F75">
        <w:rPr>
          <w:rFonts w:ascii="Arial" w:hAnsi="Arial" w:cs="Arial"/>
          <w:sz w:val="22"/>
          <w:szCs w:val="22"/>
        </w:rPr>
        <w:t xml:space="preserve">I Comuni dovranno rendicontare alla Regione Marche,  </w:t>
      </w:r>
      <w:r w:rsidRPr="006B0F75">
        <w:rPr>
          <w:rFonts w:ascii="Arial" w:hAnsi="Arial" w:cs="Arial"/>
          <w:b/>
          <w:sz w:val="22"/>
          <w:szCs w:val="22"/>
          <w:u w:val="single"/>
        </w:rPr>
        <w:t>solo ed esclusivamente tramite procedura informatica</w:t>
      </w:r>
      <w:r w:rsidRPr="006B0F75">
        <w:rPr>
          <w:rFonts w:ascii="Arial" w:hAnsi="Arial" w:cs="Arial"/>
          <w:sz w:val="22"/>
          <w:szCs w:val="22"/>
        </w:rPr>
        <w:t xml:space="preserve"> attraverso l’accesso al portale </w:t>
      </w:r>
      <w:proofErr w:type="spellStart"/>
      <w:r w:rsidRPr="006B0F75">
        <w:rPr>
          <w:rFonts w:ascii="Arial" w:hAnsi="Arial" w:cs="Arial"/>
          <w:i/>
          <w:sz w:val="22"/>
          <w:szCs w:val="22"/>
        </w:rPr>
        <w:t>janet</w:t>
      </w:r>
      <w:proofErr w:type="spellEnd"/>
      <w:r w:rsidRPr="006B0F75">
        <w:rPr>
          <w:rFonts w:ascii="Arial" w:hAnsi="Arial" w:cs="Arial"/>
          <w:sz w:val="22"/>
          <w:szCs w:val="22"/>
        </w:rPr>
        <w:t xml:space="preserve"> della Regione Marche (raggiungibile all’indirizzo </w:t>
      </w:r>
      <w:hyperlink r:id="rId14" w:history="1">
        <w:r w:rsidRPr="006B0F75">
          <w:rPr>
            <w:rStyle w:val="Collegamentoipertestuale"/>
            <w:sz w:val="22"/>
            <w:szCs w:val="22"/>
          </w:rPr>
          <w:t>https://janet.regione.marche.it/</w:t>
        </w:r>
      </w:hyperlink>
      <w:r w:rsidRPr="006B0F75">
        <w:rPr>
          <w:rFonts w:ascii="Arial" w:hAnsi="Arial" w:cs="Arial"/>
          <w:sz w:val="22"/>
          <w:szCs w:val="22"/>
        </w:rPr>
        <w:t xml:space="preserve">), nel periodo temporale che intercorre tra il </w:t>
      </w:r>
      <w:r w:rsidRPr="006B0F75">
        <w:rPr>
          <w:rFonts w:ascii="Arial" w:hAnsi="Arial" w:cs="Arial"/>
          <w:b/>
          <w:sz w:val="22"/>
          <w:szCs w:val="22"/>
          <w:u w:val="single"/>
        </w:rPr>
        <w:t>15 aprile 2020 e il termine ultimo perentorio del 20 maggio 2020</w:t>
      </w:r>
      <w:r w:rsidRPr="006B0F75">
        <w:rPr>
          <w:rFonts w:ascii="Arial" w:hAnsi="Arial" w:cs="Arial"/>
          <w:sz w:val="22"/>
          <w:szCs w:val="22"/>
        </w:rPr>
        <w:t>, l’utilizzo effettivo dei contributi per libri di testo dello stanziamento assegnato, evidenziando l’ammontare di eventuali economie registrate.</w:t>
      </w:r>
    </w:p>
    <w:p w:rsidR="00E51AED" w:rsidRPr="006B0F75" w:rsidRDefault="00E51AED" w:rsidP="00E51AED">
      <w:pPr>
        <w:jc w:val="both"/>
        <w:rPr>
          <w:rFonts w:ascii="Arial" w:hAnsi="Arial" w:cs="Arial"/>
          <w:sz w:val="22"/>
          <w:szCs w:val="22"/>
        </w:rPr>
      </w:pPr>
      <w:r w:rsidRPr="006B0F75">
        <w:rPr>
          <w:rFonts w:ascii="Arial" w:hAnsi="Arial" w:cs="Arial"/>
          <w:sz w:val="22"/>
          <w:szCs w:val="22"/>
        </w:rPr>
        <w:t xml:space="preserve">All’interno di tale periodo temporale gli operatori comunali potranno attingere alle domande pervenute per correggere eventuali errori di inserimento sull’anno </w:t>
      </w:r>
      <w:proofErr w:type="spellStart"/>
      <w:r w:rsidRPr="006B0F75">
        <w:rPr>
          <w:rFonts w:ascii="Arial" w:hAnsi="Arial" w:cs="Arial"/>
          <w:sz w:val="22"/>
          <w:szCs w:val="22"/>
        </w:rPr>
        <w:t>di</w:t>
      </w:r>
      <w:proofErr w:type="spellEnd"/>
      <w:r w:rsidRPr="006B0F75">
        <w:rPr>
          <w:rFonts w:ascii="Arial" w:hAnsi="Arial" w:cs="Arial"/>
          <w:sz w:val="22"/>
          <w:szCs w:val="22"/>
        </w:rPr>
        <w:t xml:space="preserve"> corso, indirizzo di studio o sull’importo speso, sempre nel rispetto delle regole di utilizzo delle economie stesse di cui al punto 9 degli indirizzi operativi.</w:t>
      </w:r>
    </w:p>
    <w:p w:rsidR="00E51AED" w:rsidRPr="006B0F75" w:rsidRDefault="00E51AED" w:rsidP="00E51AED">
      <w:pPr>
        <w:rPr>
          <w:rFonts w:ascii="Arial" w:hAnsi="Arial" w:cs="Arial"/>
          <w:sz w:val="22"/>
          <w:szCs w:val="22"/>
        </w:rPr>
      </w:pPr>
      <w:r w:rsidRPr="006B0F75">
        <w:rPr>
          <w:rFonts w:ascii="Arial" w:hAnsi="Arial" w:cs="Arial"/>
          <w:sz w:val="22"/>
          <w:szCs w:val="22"/>
        </w:rPr>
        <w:t>Le modifiche potranno essere salvate solo nei seguenti casi:</w:t>
      </w:r>
    </w:p>
    <w:p w:rsidR="00E51AED" w:rsidRPr="006B0F75" w:rsidRDefault="00E51AED" w:rsidP="00E51AED">
      <w:pPr>
        <w:pStyle w:val="Paragrafoelenco"/>
        <w:numPr>
          <w:ilvl w:val="0"/>
          <w:numId w:val="19"/>
        </w:numPr>
        <w:spacing w:after="160" w:line="256" w:lineRule="auto"/>
        <w:contextualSpacing/>
        <w:jc w:val="both"/>
        <w:rPr>
          <w:rFonts w:ascii="Arial" w:hAnsi="Arial" w:cs="Arial"/>
          <w:sz w:val="22"/>
          <w:szCs w:val="22"/>
        </w:rPr>
      </w:pPr>
      <w:proofErr w:type="gramStart"/>
      <w:r w:rsidRPr="006B0F75">
        <w:rPr>
          <w:rFonts w:ascii="Arial" w:hAnsi="Arial" w:cs="Arial"/>
          <w:sz w:val="22"/>
          <w:szCs w:val="22"/>
        </w:rPr>
        <w:t>se</w:t>
      </w:r>
      <w:proofErr w:type="gramEnd"/>
      <w:r w:rsidRPr="006B0F75">
        <w:rPr>
          <w:rFonts w:ascii="Arial" w:hAnsi="Arial" w:cs="Arial"/>
          <w:sz w:val="22"/>
          <w:szCs w:val="22"/>
        </w:rPr>
        <w:t xml:space="preserve"> il nuovo importo inserito è inferiore al precedente (si genera quindi un’economia);</w:t>
      </w:r>
    </w:p>
    <w:p w:rsidR="00E51AED" w:rsidRPr="006B0F75" w:rsidRDefault="00E51AED" w:rsidP="00E51AED">
      <w:pPr>
        <w:pStyle w:val="Paragrafoelenco"/>
        <w:numPr>
          <w:ilvl w:val="0"/>
          <w:numId w:val="19"/>
        </w:numPr>
        <w:spacing w:after="160" w:line="256" w:lineRule="auto"/>
        <w:contextualSpacing/>
        <w:jc w:val="both"/>
        <w:rPr>
          <w:rFonts w:ascii="Arial" w:hAnsi="Arial" w:cs="Arial"/>
          <w:sz w:val="22"/>
          <w:szCs w:val="22"/>
        </w:rPr>
      </w:pPr>
      <w:proofErr w:type="gramStart"/>
      <w:r w:rsidRPr="006B0F75">
        <w:rPr>
          <w:rFonts w:ascii="Arial" w:hAnsi="Arial" w:cs="Arial"/>
          <w:sz w:val="22"/>
          <w:szCs w:val="22"/>
        </w:rPr>
        <w:t>se</w:t>
      </w:r>
      <w:proofErr w:type="gramEnd"/>
      <w:r w:rsidRPr="006B0F75">
        <w:rPr>
          <w:rFonts w:ascii="Arial" w:hAnsi="Arial" w:cs="Arial"/>
          <w:sz w:val="22"/>
          <w:szCs w:val="22"/>
        </w:rPr>
        <w:t xml:space="preserve"> il nuovo importo inserito è superiore al precedente, la correzione è ammissibile se tale eccedenza è coperta da altre economie generate per la stessa tipologia di studi (Ex: obbligo scolastico su obbligo scolastico, anni successivi su anni successivi).</w:t>
      </w:r>
    </w:p>
    <w:p w:rsidR="00E51AED" w:rsidRDefault="00E51AED" w:rsidP="00E51AED">
      <w:pPr>
        <w:jc w:val="both"/>
        <w:rPr>
          <w:rFonts w:ascii="Arial" w:hAnsi="Arial" w:cs="Arial"/>
          <w:b/>
          <w:sz w:val="22"/>
          <w:szCs w:val="22"/>
          <w:u w:val="single"/>
        </w:rPr>
      </w:pPr>
      <w:r w:rsidRPr="006B0F75">
        <w:rPr>
          <w:rFonts w:ascii="Arial" w:hAnsi="Arial" w:cs="Arial"/>
          <w:b/>
          <w:sz w:val="22"/>
          <w:szCs w:val="22"/>
          <w:u w:val="single"/>
        </w:rPr>
        <w:t>Si precisa che in questa fase, nessun Comune può inserire nuove domande rispetto a quelle validate entro il 25 novembre 2019.</w:t>
      </w:r>
    </w:p>
    <w:p w:rsidR="006B0F75" w:rsidRPr="006B0F75" w:rsidRDefault="006B0F75" w:rsidP="00E51AED">
      <w:pPr>
        <w:jc w:val="both"/>
        <w:rPr>
          <w:rFonts w:ascii="Arial" w:hAnsi="Arial" w:cs="Arial"/>
          <w:b/>
          <w:sz w:val="22"/>
          <w:szCs w:val="22"/>
          <w:u w:val="single"/>
        </w:rPr>
      </w:pPr>
    </w:p>
    <w:p w:rsidR="00E51AED" w:rsidRPr="006B0F75" w:rsidRDefault="00E51AED" w:rsidP="00E51AED">
      <w:pPr>
        <w:jc w:val="both"/>
        <w:rPr>
          <w:rFonts w:ascii="Arial" w:hAnsi="Arial" w:cs="Arial"/>
          <w:sz w:val="22"/>
          <w:szCs w:val="22"/>
        </w:rPr>
      </w:pPr>
      <w:r w:rsidRPr="006B0F75">
        <w:rPr>
          <w:rFonts w:ascii="Arial" w:hAnsi="Arial" w:cs="Arial"/>
          <w:sz w:val="22"/>
          <w:szCs w:val="22"/>
        </w:rPr>
        <w:t>La registrazione di queste correzioni permetterà di calcolare automaticamente gli importi del prospetto riepilogativo delle economie confrontando i dati delle richieste presentate entro il termine perentorio di inserimento delle domande (25 novembre 2019) con i dati rettificati. I calcoli metteranno in evidenza eventuali economie che potranno essere destinate all’anno scolastico successivo.</w:t>
      </w:r>
    </w:p>
    <w:p w:rsidR="00E51AED" w:rsidRDefault="00E51AED" w:rsidP="00E51AED">
      <w:pPr>
        <w:jc w:val="both"/>
        <w:rPr>
          <w:rFonts w:ascii="Arial" w:eastAsia="Arial" w:hAnsi="Arial" w:cs="Arial"/>
          <w:sz w:val="22"/>
          <w:szCs w:val="22"/>
        </w:rPr>
      </w:pPr>
      <w:r w:rsidRPr="006B0F75">
        <w:rPr>
          <w:rFonts w:ascii="Arial" w:hAnsi="Arial" w:cs="Arial"/>
          <w:sz w:val="22"/>
          <w:szCs w:val="22"/>
        </w:rPr>
        <w:t>In questa fase il prospetto riepilogativo delle economie dovrà essere validato dai Comuni attraverso apposita funzionalità e contestualmente verrà acquisito dal sistema quale prospetto riepilogativo della spesa reale erogata, nel</w:t>
      </w:r>
      <w:r w:rsidRPr="006B0F75">
        <w:rPr>
          <w:rFonts w:ascii="Arial" w:eastAsia="Arial" w:hAnsi="Arial" w:cs="Arial"/>
          <w:sz w:val="22"/>
          <w:szCs w:val="22"/>
        </w:rPr>
        <w:t xml:space="preserve"> rispetto delle regole di utilizzo delle economie stesse di cui al punto 8 degli indirizzi operativi.</w:t>
      </w:r>
    </w:p>
    <w:p w:rsidR="006B0F75" w:rsidRPr="006B0F75" w:rsidRDefault="006B0F75" w:rsidP="00E51AED">
      <w:pPr>
        <w:jc w:val="both"/>
        <w:rPr>
          <w:rFonts w:ascii="Arial" w:eastAsia="Arial" w:hAnsi="Arial" w:cs="Arial"/>
          <w:sz w:val="22"/>
          <w:szCs w:val="22"/>
          <w:highlight w:val="magenta"/>
        </w:rPr>
      </w:pPr>
    </w:p>
    <w:p w:rsidR="00E51AED" w:rsidRDefault="00E51AED" w:rsidP="00E51AED">
      <w:pPr>
        <w:jc w:val="both"/>
        <w:rPr>
          <w:rFonts w:ascii="Arial" w:eastAsia="Arial" w:hAnsi="Arial" w:cs="Arial"/>
          <w:b/>
          <w:sz w:val="22"/>
          <w:szCs w:val="22"/>
          <w:u w:val="single"/>
        </w:rPr>
      </w:pPr>
      <w:r w:rsidRPr="006B0F75">
        <w:rPr>
          <w:rFonts w:ascii="Arial" w:eastAsia="Arial" w:hAnsi="Arial" w:cs="Arial"/>
          <w:b/>
          <w:sz w:val="22"/>
          <w:szCs w:val="22"/>
          <w:u w:val="single"/>
        </w:rPr>
        <w:t>Si sottolinea che se un Comune, nel periodo temporale indicato per ottemperare all’adempimento della rendicontazione, non avrà provveduto alla validazione della stessa, anche nel caso in cui ci sia esatta corrispondenza tra il contributo richiesto e la spesa erogata, verrà considerato come un Comune che non ha effettuato alcuna erogazione di fondi agli utenti che hanno presentato istanza di accesso ai contributi e, pertanto, le risorse assegnate dalla Regione con decreto di riparto per l’anno scolastico 2019/2020 verranno rilevate con successivo decreto come economie che il Comune stesso potrà destinare all’anno scolastico 2020/2021.</w:t>
      </w:r>
    </w:p>
    <w:p w:rsidR="006B0F75" w:rsidRPr="006B0F75" w:rsidRDefault="006B0F75" w:rsidP="00E51AED">
      <w:pPr>
        <w:jc w:val="both"/>
        <w:rPr>
          <w:rFonts w:ascii="Arial" w:eastAsia="Arial" w:hAnsi="Arial" w:cs="Arial"/>
          <w:sz w:val="22"/>
          <w:szCs w:val="22"/>
          <w:highlight w:val="magenta"/>
          <w:u w:val="single"/>
        </w:rPr>
      </w:pPr>
    </w:p>
    <w:p w:rsidR="00E51AED" w:rsidRPr="006B0F75" w:rsidRDefault="00E51AED" w:rsidP="00E51AED">
      <w:pPr>
        <w:rPr>
          <w:rFonts w:ascii="Arial" w:hAnsi="Arial" w:cs="Arial"/>
          <w:b/>
          <w:sz w:val="22"/>
          <w:szCs w:val="22"/>
        </w:rPr>
      </w:pPr>
      <w:bookmarkStart w:id="0" w:name="_Toc523999308"/>
      <w:r w:rsidRPr="006B0F75">
        <w:rPr>
          <w:rFonts w:ascii="Arial" w:hAnsi="Arial" w:cs="Arial"/>
          <w:b/>
          <w:sz w:val="22"/>
          <w:szCs w:val="22"/>
        </w:rPr>
        <w:t>Servizio di assistenza telefonica e via email</w:t>
      </w:r>
      <w:bookmarkEnd w:id="0"/>
    </w:p>
    <w:p w:rsidR="00E51AED" w:rsidRDefault="00E51AED" w:rsidP="00E51AED">
      <w:pPr>
        <w:jc w:val="both"/>
        <w:rPr>
          <w:rFonts w:ascii="Arial" w:hAnsi="Arial" w:cs="Arial"/>
          <w:sz w:val="22"/>
          <w:szCs w:val="22"/>
        </w:rPr>
      </w:pPr>
      <w:r w:rsidRPr="006B0F75">
        <w:rPr>
          <w:rFonts w:ascii="Arial" w:hAnsi="Arial" w:cs="Arial"/>
          <w:sz w:val="22"/>
          <w:szCs w:val="22"/>
          <w:u w:val="single"/>
        </w:rPr>
        <w:t>Al fine di fornire adeguato supporto agli operatori dei comuni per l’espletamento della procedura di invio delle richieste di contributi per la fornitura di libri di testo</w:t>
      </w:r>
      <w:r w:rsidRPr="006B0F75">
        <w:rPr>
          <w:rFonts w:ascii="Arial" w:hAnsi="Arial" w:cs="Arial"/>
          <w:sz w:val="22"/>
          <w:szCs w:val="22"/>
        </w:rPr>
        <w:t xml:space="preserve">, sarà attivo un servizio di assistenza telefonica al numero verde 800 155 085 e di supporto tramite l’indirizzo email </w:t>
      </w:r>
      <w:hyperlink r:id="rId15" w:history="1">
        <w:r w:rsidRPr="006B0F75">
          <w:rPr>
            <w:rFonts w:ascii="Arial" w:hAnsi="Arial" w:cs="Arial"/>
            <w:sz w:val="22"/>
            <w:szCs w:val="22"/>
          </w:rPr>
          <w:t>comarche@regione.marche.it</w:t>
        </w:r>
      </w:hyperlink>
      <w:r w:rsidRPr="006B0F75">
        <w:rPr>
          <w:rFonts w:ascii="Arial" w:hAnsi="Arial" w:cs="Arial"/>
          <w:sz w:val="22"/>
          <w:szCs w:val="22"/>
        </w:rPr>
        <w:t xml:space="preserve"> dal lunedì al venerdì dalle ore 9:00 alle ore 13:00 e dalle ore 14:00 alle 17:30.</w:t>
      </w:r>
    </w:p>
    <w:p w:rsidR="006B0F75" w:rsidRPr="006B0F75" w:rsidRDefault="006B0F75" w:rsidP="00E51AED">
      <w:pPr>
        <w:jc w:val="both"/>
        <w:rPr>
          <w:rFonts w:ascii="Arial" w:hAnsi="Arial" w:cs="Arial"/>
          <w:sz w:val="22"/>
          <w:szCs w:val="22"/>
        </w:rPr>
      </w:pPr>
    </w:p>
    <w:p w:rsidR="00E51AED" w:rsidRPr="006B0F75" w:rsidRDefault="00E51AED" w:rsidP="00E51AED">
      <w:pPr>
        <w:rPr>
          <w:rFonts w:ascii="Arial" w:hAnsi="Arial" w:cs="Arial"/>
          <w:b/>
          <w:sz w:val="22"/>
          <w:szCs w:val="22"/>
        </w:rPr>
      </w:pPr>
      <w:r w:rsidRPr="006B0F75">
        <w:rPr>
          <w:rFonts w:ascii="Arial" w:hAnsi="Arial" w:cs="Arial"/>
          <w:b/>
          <w:sz w:val="22"/>
          <w:szCs w:val="22"/>
        </w:rPr>
        <w:t>Informazioni</w:t>
      </w:r>
    </w:p>
    <w:p w:rsidR="00E51AED" w:rsidRPr="006B0F75" w:rsidRDefault="00E51AED" w:rsidP="00E51AED">
      <w:pPr>
        <w:widowControl w:val="0"/>
        <w:tabs>
          <w:tab w:val="center" w:pos="5103"/>
        </w:tabs>
        <w:ind w:right="-1"/>
        <w:jc w:val="both"/>
        <w:rPr>
          <w:rFonts w:ascii="Arial" w:hAnsi="Arial" w:cs="Arial"/>
          <w:b/>
          <w:sz w:val="22"/>
          <w:szCs w:val="22"/>
          <w:u w:val="single"/>
        </w:rPr>
      </w:pPr>
      <w:r w:rsidRPr="006B0F75">
        <w:rPr>
          <w:rFonts w:ascii="Arial" w:hAnsi="Arial" w:cs="Arial"/>
          <w:sz w:val="22"/>
          <w:szCs w:val="22"/>
        </w:rPr>
        <w:t xml:space="preserve">Per informazioni relative all’accesso ai contributi per la fornitura gratuita o semigratuita dei libri di testo per l’anno scolastico 2019/2020 sarà possibile rivolgersi alla </w:t>
      </w:r>
      <w:r w:rsidRPr="006B0F75">
        <w:rPr>
          <w:rFonts w:ascii="Arial" w:hAnsi="Arial" w:cs="Arial"/>
          <w:i/>
          <w:sz w:val="22"/>
          <w:szCs w:val="22"/>
        </w:rPr>
        <w:t xml:space="preserve">P.F. Istruzione, Formazione, Orientamento e Servizi territoriali per la Formazione </w:t>
      </w:r>
      <w:r w:rsidRPr="006B0F75">
        <w:rPr>
          <w:rFonts w:ascii="Arial" w:hAnsi="Arial" w:cs="Arial"/>
          <w:sz w:val="22"/>
          <w:szCs w:val="22"/>
        </w:rPr>
        <w:t xml:space="preserve">ai   numeri:  </w:t>
      </w:r>
      <w:r w:rsidRPr="006B0F75">
        <w:rPr>
          <w:rFonts w:ascii="Arial" w:hAnsi="Arial" w:cs="Arial"/>
          <w:b/>
          <w:sz w:val="22"/>
          <w:szCs w:val="22"/>
        </w:rPr>
        <w:t xml:space="preserve">071/806 3756 – 3859 - 3421, </w:t>
      </w:r>
      <w:r w:rsidRPr="006B0F75">
        <w:rPr>
          <w:rFonts w:ascii="Arial" w:hAnsi="Arial" w:cs="Arial"/>
          <w:sz w:val="22"/>
          <w:szCs w:val="22"/>
        </w:rPr>
        <w:t xml:space="preserve">agli Uffici Relazioni con il Pubblico (URP) regionali e comunali, sul sito Internet regionale </w:t>
      </w:r>
      <w:hyperlink r:id="rId16" w:history="1">
        <w:r w:rsidRPr="006B0F75">
          <w:rPr>
            <w:rFonts w:ascii="Arial" w:hAnsi="Arial" w:cs="Arial"/>
            <w:b/>
            <w:bCs/>
            <w:sz w:val="22"/>
            <w:szCs w:val="22"/>
          </w:rPr>
          <w:t>www.regione.marche.it</w:t>
        </w:r>
      </w:hyperlink>
      <w:r w:rsidRPr="006B0F75">
        <w:rPr>
          <w:rFonts w:ascii="Arial" w:hAnsi="Arial" w:cs="Arial"/>
          <w:sz w:val="22"/>
          <w:szCs w:val="22"/>
        </w:rPr>
        <w:t>, “Istruzione, Formazione e diritto allo Studio”, “diritto allo studio”, “diritto allo studio scolastico”, “libri di testo”.</w:t>
      </w:r>
    </w:p>
    <w:p w:rsidR="008E2559" w:rsidRDefault="008E2559" w:rsidP="00AD2E03">
      <w:pPr>
        <w:ind w:right="141" w:firstLine="567"/>
        <w:rPr>
          <w:rFonts w:ascii="Arial" w:hAnsi="Arial" w:cs="Arial"/>
          <w:b/>
          <w:sz w:val="22"/>
          <w:szCs w:val="22"/>
          <w:u w:val="single"/>
        </w:rPr>
      </w:pPr>
    </w:p>
    <w:p w:rsidR="00AD2E03" w:rsidRPr="001C0269" w:rsidRDefault="00AD2E03" w:rsidP="00AD2E03">
      <w:pPr>
        <w:ind w:right="141" w:firstLine="567"/>
        <w:rPr>
          <w:rFonts w:ascii="Arial" w:hAnsi="Arial" w:cs="Arial"/>
          <w:b/>
          <w:sz w:val="22"/>
          <w:szCs w:val="22"/>
          <w:u w:val="single"/>
        </w:rPr>
      </w:pPr>
      <w:r w:rsidRPr="001C0269">
        <w:rPr>
          <w:rFonts w:ascii="Arial" w:hAnsi="Arial" w:cs="Arial"/>
          <w:b/>
          <w:sz w:val="22"/>
          <w:szCs w:val="22"/>
          <w:u w:val="single"/>
        </w:rPr>
        <w:lastRenderedPageBreak/>
        <w:t>ALLEGATO “A/1”</w:t>
      </w:r>
    </w:p>
    <w:p w:rsidR="00AD2E03" w:rsidRDefault="00AD2E03" w:rsidP="00AD2E03">
      <w:pPr>
        <w:pStyle w:val="PARAGRAFOSTANDARDN"/>
        <w:spacing w:after="120"/>
        <w:jc w:val="center"/>
        <w:rPr>
          <w:b/>
          <w:sz w:val="22"/>
        </w:rPr>
      </w:pPr>
      <w:r>
        <w:rPr>
          <w:b/>
          <w:sz w:val="22"/>
        </w:rPr>
        <w:t>MODULO DI RICHIESTA</w:t>
      </w:r>
    </w:p>
    <w:p w:rsidR="00AD2E03" w:rsidRDefault="00AD2E03" w:rsidP="00AD2E03">
      <w:pPr>
        <w:pStyle w:val="PARAGRAFOSTANDARDN"/>
        <w:spacing w:after="120"/>
        <w:jc w:val="center"/>
        <w:rPr>
          <w:b/>
        </w:rPr>
      </w:pPr>
      <w:r>
        <w:rPr>
          <w:b/>
        </w:rPr>
        <w:t>FORNITURA GRATUITA O SEMIGRATUITA DEI LIBRI DI TESTO</w:t>
      </w:r>
    </w:p>
    <w:p w:rsidR="00AD2E03" w:rsidRPr="00AE02A6" w:rsidRDefault="00AD2E03" w:rsidP="00AD2E03">
      <w:pPr>
        <w:pStyle w:val="PARAGRAFOSTANDARDN"/>
        <w:spacing w:after="120"/>
        <w:jc w:val="center"/>
        <w:rPr>
          <w:b/>
          <w:u w:val="single"/>
        </w:rPr>
      </w:pPr>
      <w:r w:rsidRPr="00BE1DA7">
        <w:rPr>
          <w:b/>
          <w:u w:val="single"/>
        </w:rPr>
        <w:t xml:space="preserve">Anno Scolastico </w:t>
      </w:r>
      <w:r>
        <w:rPr>
          <w:b/>
          <w:u w:val="single"/>
        </w:rPr>
        <w:t>_2019/2020</w:t>
      </w:r>
    </w:p>
    <w:p w:rsidR="00AD2E03" w:rsidRDefault="00AD2E03" w:rsidP="00AD2E03">
      <w:pPr>
        <w:pStyle w:val="PARAGRAFOSTANDARDN"/>
        <w:spacing w:after="120"/>
        <w:jc w:val="center"/>
        <w:rPr>
          <w:sz w:val="16"/>
        </w:rPr>
      </w:pPr>
      <w:r>
        <w:rPr>
          <w:sz w:val="16"/>
        </w:rPr>
        <w:t xml:space="preserve">Ai sensi dell’art. 27 della Legge 23.12.1998 n. 448 </w:t>
      </w:r>
    </w:p>
    <w:p w:rsidR="00AD2E03" w:rsidRDefault="00AD2E03" w:rsidP="00AD2E03">
      <w:pPr>
        <w:pStyle w:val="PARAGRAFOSTANDARDN"/>
        <w:spacing w:after="120"/>
        <w:jc w:val="center"/>
        <w:rPr>
          <w:sz w:val="16"/>
        </w:rPr>
      </w:pPr>
    </w:p>
    <w:p w:rsidR="00AD2E03" w:rsidRDefault="00AD2E03" w:rsidP="00AD2E03">
      <w:pPr>
        <w:pStyle w:val="PARAGRAFOSTANDARDN"/>
        <w:spacing w:after="120"/>
        <w:jc w:val="right"/>
        <w:rPr>
          <w:b/>
          <w:sz w:val="20"/>
        </w:rPr>
      </w:pPr>
      <w:r w:rsidRPr="00345251">
        <w:rPr>
          <w:rFonts w:ascii="Arial" w:hAnsi="Arial" w:cs="Arial"/>
          <w:b/>
          <w:sz w:val="22"/>
          <w:szCs w:val="22"/>
        </w:rPr>
        <w:t>AL COMUNE DI</w:t>
      </w:r>
      <w:r>
        <w:rPr>
          <w:b/>
          <w:sz w:val="20"/>
        </w:rPr>
        <w:t xml:space="preserve"> ___________________________________________</w:t>
      </w:r>
    </w:p>
    <w:p w:rsidR="00AD2E03" w:rsidRPr="00CA1ADE" w:rsidRDefault="00AD2E03" w:rsidP="00AD2E03">
      <w:pPr>
        <w:pStyle w:val="PARAGRAFOSTANDARDN"/>
        <w:spacing w:after="120" w:line="240" w:lineRule="atLeast"/>
        <w:rPr>
          <w:b/>
        </w:rPr>
      </w:pPr>
      <w:r w:rsidRPr="00CA1ADE">
        <w:rPr>
          <w:b/>
        </w:rPr>
        <w:t>Generalità del richiedente</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0"/>
        <w:gridCol w:w="960"/>
        <w:gridCol w:w="456"/>
        <w:gridCol w:w="531"/>
        <w:gridCol w:w="532"/>
        <w:gridCol w:w="531"/>
        <w:gridCol w:w="532"/>
        <w:gridCol w:w="532"/>
        <w:gridCol w:w="70"/>
        <w:gridCol w:w="461"/>
        <w:gridCol w:w="532"/>
        <w:gridCol w:w="531"/>
        <w:gridCol w:w="116"/>
        <w:gridCol w:w="416"/>
        <w:gridCol w:w="532"/>
        <w:gridCol w:w="531"/>
        <w:gridCol w:w="532"/>
        <w:gridCol w:w="531"/>
        <w:gridCol w:w="532"/>
        <w:gridCol w:w="532"/>
      </w:tblGrid>
      <w:tr w:rsidR="00AD2E03" w:rsidTr="006D5C58">
        <w:trPr>
          <w:cantSplit/>
          <w:jc w:val="center"/>
        </w:trPr>
        <w:tc>
          <w:tcPr>
            <w:tcW w:w="1100" w:type="dxa"/>
            <w:vAlign w:val="center"/>
          </w:tcPr>
          <w:p w:rsidR="00AD2E03" w:rsidRDefault="00AD2E03" w:rsidP="006D5C58">
            <w:pPr>
              <w:pStyle w:val="PARAGRAFOSTANDARDN"/>
              <w:spacing w:after="120"/>
              <w:jc w:val="left"/>
              <w:rPr>
                <w:sz w:val="20"/>
              </w:rPr>
            </w:pPr>
            <w:r>
              <w:rPr>
                <w:sz w:val="20"/>
              </w:rPr>
              <w:t>NOME</w:t>
            </w:r>
          </w:p>
        </w:tc>
        <w:tc>
          <w:tcPr>
            <w:tcW w:w="4144" w:type="dxa"/>
            <w:gridSpan w:val="8"/>
          </w:tcPr>
          <w:p w:rsidR="00AD2E03" w:rsidRDefault="00AD2E03" w:rsidP="006D5C58">
            <w:pPr>
              <w:pStyle w:val="PARAGRAFOSTANDARDN"/>
              <w:spacing w:after="120"/>
              <w:rPr>
                <w:sz w:val="20"/>
              </w:rPr>
            </w:pPr>
          </w:p>
        </w:tc>
        <w:tc>
          <w:tcPr>
            <w:tcW w:w="1640" w:type="dxa"/>
            <w:gridSpan w:val="4"/>
            <w:vAlign w:val="center"/>
          </w:tcPr>
          <w:p w:rsidR="00AD2E03" w:rsidRDefault="00AD2E03" w:rsidP="006D5C58">
            <w:pPr>
              <w:pStyle w:val="PARAGRAFOSTANDARDN"/>
              <w:spacing w:after="120"/>
              <w:jc w:val="left"/>
              <w:rPr>
                <w:sz w:val="20"/>
              </w:rPr>
            </w:pPr>
            <w:r>
              <w:rPr>
                <w:sz w:val="20"/>
              </w:rPr>
              <w:t>COGNOME</w:t>
            </w:r>
          </w:p>
        </w:tc>
        <w:tc>
          <w:tcPr>
            <w:tcW w:w="3606" w:type="dxa"/>
            <w:gridSpan w:val="7"/>
          </w:tcPr>
          <w:p w:rsidR="00AD2E03" w:rsidRDefault="00AD2E03" w:rsidP="006D5C58">
            <w:pPr>
              <w:pStyle w:val="PARAGRAFOSTANDARDN"/>
              <w:spacing w:after="120"/>
              <w:rPr>
                <w:sz w:val="20"/>
              </w:rPr>
            </w:pPr>
          </w:p>
        </w:tc>
      </w:tr>
      <w:tr w:rsidR="00AD2E03" w:rsidTr="006D5C58">
        <w:trPr>
          <w:cantSplit/>
          <w:jc w:val="center"/>
        </w:trPr>
        <w:tc>
          <w:tcPr>
            <w:tcW w:w="10490" w:type="dxa"/>
            <w:gridSpan w:val="20"/>
            <w:vAlign w:val="center"/>
          </w:tcPr>
          <w:p w:rsidR="00AD2E03" w:rsidRDefault="00AD2E03" w:rsidP="006D5C58">
            <w:pPr>
              <w:pStyle w:val="PARAGRAFOSTANDARDN"/>
              <w:spacing w:after="120"/>
              <w:rPr>
                <w:sz w:val="20"/>
              </w:rPr>
            </w:pPr>
            <w:r>
              <w:rPr>
                <w:sz w:val="20"/>
              </w:rPr>
              <w:t>Luogo e data di nascita</w:t>
            </w:r>
          </w:p>
        </w:tc>
      </w:tr>
      <w:tr w:rsidR="00AD2E03" w:rsidTr="006D5C58">
        <w:trPr>
          <w:jc w:val="center"/>
        </w:trPr>
        <w:tc>
          <w:tcPr>
            <w:tcW w:w="2060" w:type="dxa"/>
            <w:gridSpan w:val="2"/>
            <w:vAlign w:val="bottom"/>
          </w:tcPr>
          <w:p w:rsidR="00AD2E03" w:rsidRDefault="00AD2E03" w:rsidP="006D5C58">
            <w:pPr>
              <w:pStyle w:val="PARAGRAFOSTANDARDN"/>
              <w:spacing w:after="120"/>
              <w:jc w:val="left"/>
              <w:rPr>
                <w:sz w:val="20"/>
              </w:rPr>
            </w:pPr>
            <w:r>
              <w:rPr>
                <w:sz w:val="20"/>
              </w:rPr>
              <w:t>CODICE FISCALE</w:t>
            </w:r>
          </w:p>
        </w:tc>
        <w:tc>
          <w:tcPr>
            <w:tcW w:w="456" w:type="dxa"/>
            <w:vAlign w:val="bottom"/>
          </w:tcPr>
          <w:p w:rsidR="00AD2E03" w:rsidRDefault="00AD2E03" w:rsidP="006D5C58">
            <w:pPr>
              <w:pStyle w:val="PARAGRAFOSTANDARDN"/>
              <w:spacing w:after="120"/>
              <w:jc w:val="left"/>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gridSpan w:val="2"/>
            <w:vAlign w:val="center"/>
          </w:tcPr>
          <w:p w:rsidR="00AD2E03" w:rsidRDefault="00AD2E03" w:rsidP="006D5C58">
            <w:pPr>
              <w:pStyle w:val="PARAGRAFOSTANDARDN"/>
              <w:spacing w:after="120"/>
              <w:rPr>
                <w:sz w:val="20"/>
              </w:rPr>
            </w:pPr>
          </w:p>
        </w:tc>
        <w:tc>
          <w:tcPr>
            <w:tcW w:w="532" w:type="dxa"/>
            <w:vAlign w:val="center"/>
          </w:tcPr>
          <w:p w:rsidR="00AD2E03" w:rsidRDefault="00AD2E03" w:rsidP="006D5C58">
            <w:pPr>
              <w:pStyle w:val="PARAGRAFOSTANDARDN"/>
              <w:spacing w:after="120"/>
              <w:rPr>
                <w:sz w:val="20"/>
              </w:rPr>
            </w:pPr>
          </w:p>
        </w:tc>
        <w:tc>
          <w:tcPr>
            <w:tcW w:w="531" w:type="dxa"/>
            <w:vAlign w:val="center"/>
          </w:tcPr>
          <w:p w:rsidR="00AD2E03" w:rsidRDefault="00AD2E03" w:rsidP="006D5C58">
            <w:pPr>
              <w:pStyle w:val="PARAGRAFOSTANDARDN"/>
              <w:spacing w:after="120"/>
              <w:rPr>
                <w:sz w:val="20"/>
              </w:rPr>
            </w:pPr>
          </w:p>
        </w:tc>
        <w:tc>
          <w:tcPr>
            <w:tcW w:w="532" w:type="dxa"/>
            <w:gridSpan w:val="2"/>
            <w:vAlign w:val="center"/>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r>
    </w:tbl>
    <w:p w:rsidR="00AD2E03" w:rsidRDefault="00AD2E03" w:rsidP="00AD2E03">
      <w:pPr>
        <w:pStyle w:val="PARAGRAFOSTANDARDN"/>
        <w:spacing w:after="120"/>
        <w:rPr>
          <w:b/>
          <w:sz w:val="20"/>
        </w:rPr>
      </w:pPr>
    </w:p>
    <w:p w:rsidR="00AD2E03" w:rsidRPr="00EE2CBB" w:rsidRDefault="00AD2E03" w:rsidP="00AD2E03">
      <w:pPr>
        <w:pStyle w:val="PARAGRAFOSTANDARDN"/>
        <w:spacing w:after="120"/>
        <w:rPr>
          <w:b/>
        </w:rPr>
      </w:pPr>
      <w:r w:rsidRPr="00EE2CBB">
        <w:rPr>
          <w:b/>
        </w:rPr>
        <w:t>Residenza anagrafica</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4146"/>
        <w:gridCol w:w="1843"/>
        <w:gridCol w:w="1985"/>
      </w:tblGrid>
      <w:tr w:rsidR="00AD2E03" w:rsidTr="006D5C58">
        <w:tc>
          <w:tcPr>
            <w:tcW w:w="2516" w:type="dxa"/>
            <w:vAlign w:val="center"/>
          </w:tcPr>
          <w:p w:rsidR="00AD2E03" w:rsidRDefault="00AD2E03" w:rsidP="006D5C58">
            <w:pPr>
              <w:pStyle w:val="PARAGRAFOSTANDARDN"/>
              <w:spacing w:after="120"/>
              <w:rPr>
                <w:sz w:val="20"/>
              </w:rPr>
            </w:pPr>
            <w:r>
              <w:rPr>
                <w:sz w:val="20"/>
              </w:rPr>
              <w:t>VIA/PIAZZA/N. CIVICO</w:t>
            </w:r>
          </w:p>
        </w:tc>
        <w:tc>
          <w:tcPr>
            <w:tcW w:w="4146" w:type="dxa"/>
          </w:tcPr>
          <w:p w:rsidR="00AD2E03" w:rsidRDefault="00AD2E03" w:rsidP="006D5C58">
            <w:pPr>
              <w:pStyle w:val="PARAGRAFOSTANDARDN"/>
              <w:spacing w:after="120"/>
              <w:rPr>
                <w:sz w:val="20"/>
              </w:rPr>
            </w:pPr>
          </w:p>
        </w:tc>
        <w:tc>
          <w:tcPr>
            <w:tcW w:w="1843" w:type="dxa"/>
            <w:vAlign w:val="center"/>
          </w:tcPr>
          <w:p w:rsidR="00AD2E03" w:rsidRDefault="00AD2E03" w:rsidP="006D5C58">
            <w:pPr>
              <w:pStyle w:val="PARAGRAFOSTANDARDN"/>
              <w:spacing w:after="120"/>
              <w:rPr>
                <w:sz w:val="20"/>
              </w:rPr>
            </w:pPr>
            <w:r>
              <w:rPr>
                <w:sz w:val="20"/>
              </w:rPr>
              <w:t>TELEFONO</w:t>
            </w:r>
          </w:p>
        </w:tc>
        <w:tc>
          <w:tcPr>
            <w:tcW w:w="1985" w:type="dxa"/>
          </w:tcPr>
          <w:p w:rsidR="00AD2E03" w:rsidRDefault="00AD2E03" w:rsidP="006D5C58">
            <w:pPr>
              <w:pStyle w:val="PARAGRAFOSTANDARDN"/>
              <w:spacing w:after="120"/>
              <w:rPr>
                <w:sz w:val="20"/>
              </w:rPr>
            </w:pPr>
          </w:p>
        </w:tc>
      </w:tr>
      <w:tr w:rsidR="00AD2E03" w:rsidTr="006D5C58">
        <w:tc>
          <w:tcPr>
            <w:tcW w:w="2516" w:type="dxa"/>
          </w:tcPr>
          <w:p w:rsidR="00AD2E03" w:rsidRDefault="00AD2E03" w:rsidP="006D5C58">
            <w:pPr>
              <w:pStyle w:val="PARAGRAFOSTANDARDN"/>
              <w:spacing w:after="120"/>
              <w:rPr>
                <w:sz w:val="20"/>
              </w:rPr>
            </w:pPr>
            <w:r>
              <w:rPr>
                <w:sz w:val="20"/>
              </w:rPr>
              <w:t>COMUNE</w:t>
            </w:r>
          </w:p>
        </w:tc>
        <w:tc>
          <w:tcPr>
            <w:tcW w:w="4146" w:type="dxa"/>
          </w:tcPr>
          <w:p w:rsidR="00AD2E03" w:rsidRDefault="00AD2E03" w:rsidP="006D5C58">
            <w:pPr>
              <w:pStyle w:val="PARAGRAFOSTANDARDN"/>
              <w:spacing w:after="120"/>
              <w:rPr>
                <w:sz w:val="20"/>
              </w:rPr>
            </w:pPr>
          </w:p>
        </w:tc>
        <w:tc>
          <w:tcPr>
            <w:tcW w:w="1843" w:type="dxa"/>
            <w:vAlign w:val="bottom"/>
          </w:tcPr>
          <w:p w:rsidR="00AD2E03" w:rsidRDefault="00AD2E03" w:rsidP="006D5C58">
            <w:pPr>
              <w:pStyle w:val="PARAGRAFOSTANDARDN"/>
              <w:spacing w:after="120"/>
              <w:rPr>
                <w:sz w:val="20"/>
              </w:rPr>
            </w:pPr>
            <w:r>
              <w:rPr>
                <w:sz w:val="20"/>
              </w:rPr>
              <w:t>PROVINCIA</w:t>
            </w:r>
          </w:p>
        </w:tc>
        <w:tc>
          <w:tcPr>
            <w:tcW w:w="1985" w:type="dxa"/>
          </w:tcPr>
          <w:p w:rsidR="00AD2E03" w:rsidRDefault="00AD2E03" w:rsidP="006D5C58">
            <w:pPr>
              <w:pStyle w:val="PARAGRAFOSTANDARDN"/>
              <w:spacing w:after="120"/>
              <w:rPr>
                <w:sz w:val="20"/>
              </w:rPr>
            </w:pPr>
          </w:p>
        </w:tc>
      </w:tr>
    </w:tbl>
    <w:p w:rsidR="00AD2E03" w:rsidRDefault="00AD2E03" w:rsidP="00AD2E03">
      <w:pPr>
        <w:pStyle w:val="PARAGRAFOSTANDARDN"/>
        <w:spacing w:after="120"/>
        <w:rPr>
          <w:sz w:val="20"/>
        </w:rPr>
      </w:pPr>
    </w:p>
    <w:p w:rsidR="00AD2E03" w:rsidRPr="00CA1ADE" w:rsidRDefault="00AD2E03" w:rsidP="00AD2E03">
      <w:pPr>
        <w:pStyle w:val="PARAGRAFOSTANDARDN"/>
        <w:spacing w:after="120"/>
        <w:rPr>
          <w:b/>
        </w:rPr>
      </w:pPr>
      <w:r w:rsidRPr="00CA1ADE">
        <w:rPr>
          <w:b/>
        </w:rPr>
        <w:t>Generalità dello studente destinatario</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4"/>
        <w:gridCol w:w="602"/>
        <w:gridCol w:w="531"/>
        <w:gridCol w:w="532"/>
        <w:gridCol w:w="531"/>
        <w:gridCol w:w="532"/>
        <w:gridCol w:w="532"/>
        <w:gridCol w:w="70"/>
        <w:gridCol w:w="461"/>
        <w:gridCol w:w="532"/>
        <w:gridCol w:w="531"/>
        <w:gridCol w:w="532"/>
        <w:gridCol w:w="532"/>
        <w:gridCol w:w="531"/>
        <w:gridCol w:w="532"/>
        <w:gridCol w:w="531"/>
        <w:gridCol w:w="532"/>
        <w:gridCol w:w="532"/>
      </w:tblGrid>
      <w:tr w:rsidR="00AD2E03" w:rsidTr="006D5C58">
        <w:trPr>
          <w:cantSplit/>
          <w:jc w:val="center"/>
        </w:trPr>
        <w:tc>
          <w:tcPr>
            <w:tcW w:w="5244" w:type="dxa"/>
            <w:gridSpan w:val="8"/>
            <w:vAlign w:val="center"/>
          </w:tcPr>
          <w:p w:rsidR="00AD2E03" w:rsidRDefault="00AD2E03" w:rsidP="006D5C58">
            <w:pPr>
              <w:pStyle w:val="PARAGRAFOSTANDARDN"/>
              <w:spacing w:after="120"/>
              <w:rPr>
                <w:sz w:val="20"/>
              </w:rPr>
            </w:pPr>
            <w:r>
              <w:rPr>
                <w:sz w:val="20"/>
              </w:rPr>
              <w:t>NOME</w:t>
            </w:r>
          </w:p>
        </w:tc>
        <w:tc>
          <w:tcPr>
            <w:tcW w:w="5246" w:type="dxa"/>
            <w:gridSpan w:val="10"/>
            <w:vAlign w:val="center"/>
          </w:tcPr>
          <w:p w:rsidR="00AD2E03" w:rsidRDefault="00AD2E03" w:rsidP="006D5C58">
            <w:pPr>
              <w:pStyle w:val="PARAGRAFOSTANDARDN"/>
              <w:spacing w:after="120"/>
              <w:rPr>
                <w:sz w:val="20"/>
              </w:rPr>
            </w:pPr>
            <w:r>
              <w:rPr>
                <w:sz w:val="20"/>
              </w:rPr>
              <w:t>COGNOME</w:t>
            </w:r>
          </w:p>
        </w:tc>
      </w:tr>
      <w:tr w:rsidR="00AD2E03" w:rsidTr="006D5C58">
        <w:trPr>
          <w:cantSplit/>
          <w:jc w:val="center"/>
        </w:trPr>
        <w:tc>
          <w:tcPr>
            <w:tcW w:w="5244" w:type="dxa"/>
            <w:gridSpan w:val="8"/>
            <w:vAlign w:val="center"/>
          </w:tcPr>
          <w:p w:rsidR="00AD2E03" w:rsidRDefault="00AD2E03" w:rsidP="006D5C58">
            <w:pPr>
              <w:pStyle w:val="PARAGRAFOSTANDARDN"/>
              <w:spacing w:after="120"/>
              <w:rPr>
                <w:sz w:val="20"/>
              </w:rPr>
            </w:pPr>
            <w:r>
              <w:rPr>
                <w:sz w:val="20"/>
              </w:rPr>
              <w:t>LUOGO DI NASCITA</w:t>
            </w:r>
          </w:p>
        </w:tc>
        <w:tc>
          <w:tcPr>
            <w:tcW w:w="5246" w:type="dxa"/>
            <w:gridSpan w:val="10"/>
            <w:vAlign w:val="center"/>
          </w:tcPr>
          <w:p w:rsidR="00AD2E03" w:rsidRDefault="00AD2E03" w:rsidP="006D5C58">
            <w:pPr>
              <w:pStyle w:val="PARAGRAFOSTANDARDN"/>
              <w:spacing w:after="120"/>
              <w:rPr>
                <w:sz w:val="20"/>
              </w:rPr>
            </w:pPr>
            <w:r>
              <w:rPr>
                <w:sz w:val="20"/>
              </w:rPr>
              <w:t>DATA DI NASCITA</w:t>
            </w:r>
          </w:p>
        </w:tc>
      </w:tr>
      <w:tr w:rsidR="00AD2E03" w:rsidTr="006D5C58">
        <w:trPr>
          <w:jc w:val="center"/>
        </w:trPr>
        <w:tc>
          <w:tcPr>
            <w:tcW w:w="1914" w:type="dxa"/>
            <w:vAlign w:val="center"/>
          </w:tcPr>
          <w:p w:rsidR="00AD2E03" w:rsidRDefault="00AD2E03" w:rsidP="006D5C58">
            <w:pPr>
              <w:pStyle w:val="PARAGRAFOSTANDARDN"/>
              <w:spacing w:after="120"/>
              <w:jc w:val="left"/>
              <w:rPr>
                <w:sz w:val="20"/>
              </w:rPr>
            </w:pPr>
            <w:r>
              <w:rPr>
                <w:sz w:val="20"/>
              </w:rPr>
              <w:t>CODICE FISCALE</w:t>
            </w:r>
          </w:p>
        </w:tc>
        <w:tc>
          <w:tcPr>
            <w:tcW w:w="602" w:type="dxa"/>
            <w:vAlign w:val="center"/>
          </w:tcPr>
          <w:p w:rsidR="00AD2E03" w:rsidRDefault="00AD2E03" w:rsidP="006D5C58">
            <w:pPr>
              <w:pStyle w:val="PARAGRAFOSTANDARDN"/>
              <w:spacing w:after="120"/>
              <w:jc w:val="left"/>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gridSpan w:val="2"/>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1"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c>
          <w:tcPr>
            <w:tcW w:w="532" w:type="dxa"/>
          </w:tcPr>
          <w:p w:rsidR="00AD2E03" w:rsidRDefault="00AD2E03" w:rsidP="006D5C58">
            <w:pPr>
              <w:pStyle w:val="PARAGRAFOSTANDARDN"/>
              <w:spacing w:after="120"/>
              <w:rPr>
                <w:sz w:val="20"/>
              </w:rPr>
            </w:pPr>
          </w:p>
        </w:tc>
      </w:tr>
    </w:tbl>
    <w:p w:rsidR="00AD2E03" w:rsidRDefault="00AD2E03" w:rsidP="00AD2E03">
      <w:pPr>
        <w:pStyle w:val="PARAGRAFOSTANDARDN"/>
        <w:spacing w:after="120"/>
        <w:ind w:firstLine="709"/>
        <w:rPr>
          <w:b/>
          <w:i/>
          <w:sz w:val="20"/>
        </w:rPr>
      </w:pPr>
    </w:p>
    <w:p w:rsidR="00AD2E03" w:rsidRPr="00EE2CBB" w:rsidRDefault="00AD2E03" w:rsidP="00AD2E03">
      <w:pPr>
        <w:pStyle w:val="PARAGRAFOSTANDARDN"/>
        <w:spacing w:after="120"/>
        <w:rPr>
          <w:b/>
        </w:rPr>
      </w:pPr>
      <w:r w:rsidRPr="00EE2CBB">
        <w:rPr>
          <w:b/>
        </w:rPr>
        <w:t>Residenza anagrafica</w:t>
      </w:r>
      <w:r w:rsidRPr="00653DD0">
        <w:rPr>
          <w:b/>
        </w:rPr>
        <w:t xml:space="preserve"> </w:t>
      </w:r>
      <w:r w:rsidRPr="00CA1ADE">
        <w:rPr>
          <w:b/>
        </w:rPr>
        <w:t>dello studente destinatario</w:t>
      </w:r>
      <w:r>
        <w:rPr>
          <w:b/>
        </w:rPr>
        <w:t xml:space="preserve"> (per determinare il Comune competente)</w:t>
      </w:r>
    </w:p>
    <w:tbl>
      <w:tblPr>
        <w:tblW w:w="1049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16"/>
        <w:gridCol w:w="4146"/>
        <w:gridCol w:w="1843"/>
        <w:gridCol w:w="1985"/>
      </w:tblGrid>
      <w:tr w:rsidR="00AD2E03" w:rsidTr="006D5C58">
        <w:tc>
          <w:tcPr>
            <w:tcW w:w="2516" w:type="dxa"/>
            <w:vAlign w:val="center"/>
          </w:tcPr>
          <w:p w:rsidR="00AD2E03" w:rsidRDefault="00AD2E03" w:rsidP="006D5C58">
            <w:pPr>
              <w:pStyle w:val="PARAGRAFOSTANDARDN"/>
              <w:spacing w:after="120"/>
              <w:rPr>
                <w:sz w:val="20"/>
              </w:rPr>
            </w:pPr>
            <w:r>
              <w:rPr>
                <w:sz w:val="20"/>
              </w:rPr>
              <w:t>VIA/PIAZZA/N. CIVICO</w:t>
            </w:r>
          </w:p>
        </w:tc>
        <w:tc>
          <w:tcPr>
            <w:tcW w:w="4146" w:type="dxa"/>
          </w:tcPr>
          <w:p w:rsidR="00AD2E03" w:rsidRDefault="00AD2E03" w:rsidP="006D5C58">
            <w:pPr>
              <w:pStyle w:val="PARAGRAFOSTANDARDN"/>
              <w:spacing w:after="120"/>
              <w:rPr>
                <w:sz w:val="20"/>
              </w:rPr>
            </w:pPr>
          </w:p>
        </w:tc>
        <w:tc>
          <w:tcPr>
            <w:tcW w:w="1843" w:type="dxa"/>
            <w:vAlign w:val="center"/>
          </w:tcPr>
          <w:p w:rsidR="00AD2E03" w:rsidRDefault="00AD2E03" w:rsidP="006D5C58">
            <w:pPr>
              <w:pStyle w:val="PARAGRAFOSTANDARDN"/>
              <w:spacing w:after="120"/>
              <w:rPr>
                <w:sz w:val="20"/>
              </w:rPr>
            </w:pPr>
            <w:r>
              <w:rPr>
                <w:sz w:val="20"/>
              </w:rPr>
              <w:t>TELEFONO</w:t>
            </w:r>
          </w:p>
        </w:tc>
        <w:tc>
          <w:tcPr>
            <w:tcW w:w="1985" w:type="dxa"/>
          </w:tcPr>
          <w:p w:rsidR="00AD2E03" w:rsidRDefault="00AD2E03" w:rsidP="006D5C58">
            <w:pPr>
              <w:pStyle w:val="PARAGRAFOSTANDARDN"/>
              <w:spacing w:after="120"/>
              <w:rPr>
                <w:sz w:val="20"/>
              </w:rPr>
            </w:pPr>
          </w:p>
        </w:tc>
      </w:tr>
      <w:tr w:rsidR="00AD2E03" w:rsidTr="006D5C58">
        <w:tc>
          <w:tcPr>
            <w:tcW w:w="2516" w:type="dxa"/>
          </w:tcPr>
          <w:p w:rsidR="00AD2E03" w:rsidRDefault="00AD2E03" w:rsidP="006D5C58">
            <w:pPr>
              <w:pStyle w:val="PARAGRAFOSTANDARDN"/>
              <w:spacing w:after="120"/>
              <w:rPr>
                <w:sz w:val="20"/>
              </w:rPr>
            </w:pPr>
            <w:r>
              <w:rPr>
                <w:sz w:val="20"/>
              </w:rPr>
              <w:t>COMUNE</w:t>
            </w:r>
          </w:p>
        </w:tc>
        <w:tc>
          <w:tcPr>
            <w:tcW w:w="4146" w:type="dxa"/>
          </w:tcPr>
          <w:p w:rsidR="00AD2E03" w:rsidRDefault="00AD2E03" w:rsidP="006D5C58">
            <w:pPr>
              <w:pStyle w:val="PARAGRAFOSTANDARDN"/>
              <w:spacing w:after="120"/>
              <w:rPr>
                <w:sz w:val="20"/>
              </w:rPr>
            </w:pPr>
          </w:p>
        </w:tc>
        <w:tc>
          <w:tcPr>
            <w:tcW w:w="1843" w:type="dxa"/>
            <w:vAlign w:val="bottom"/>
          </w:tcPr>
          <w:p w:rsidR="00AD2E03" w:rsidRDefault="00AD2E03" w:rsidP="006D5C58">
            <w:pPr>
              <w:pStyle w:val="PARAGRAFOSTANDARDN"/>
              <w:spacing w:after="120"/>
              <w:rPr>
                <w:sz w:val="20"/>
              </w:rPr>
            </w:pPr>
            <w:r>
              <w:rPr>
                <w:sz w:val="20"/>
              </w:rPr>
              <w:t>PROVINCIA</w:t>
            </w:r>
          </w:p>
        </w:tc>
        <w:tc>
          <w:tcPr>
            <w:tcW w:w="1985" w:type="dxa"/>
          </w:tcPr>
          <w:p w:rsidR="00AD2E03" w:rsidRDefault="00AD2E03" w:rsidP="006D5C58">
            <w:pPr>
              <w:pStyle w:val="PARAGRAFOSTANDARDN"/>
              <w:spacing w:after="120"/>
              <w:rPr>
                <w:sz w:val="20"/>
              </w:rPr>
            </w:pPr>
          </w:p>
        </w:tc>
      </w:tr>
    </w:tbl>
    <w:p w:rsidR="00AD2E03" w:rsidRDefault="00AD2E03" w:rsidP="00AD2E03">
      <w:pPr>
        <w:pStyle w:val="PARAGRAFOSTANDARDN"/>
        <w:tabs>
          <w:tab w:val="left" w:pos="2552"/>
        </w:tabs>
        <w:spacing w:after="120"/>
        <w:ind w:left="360"/>
        <w:rPr>
          <w:i/>
          <w:sz w:val="20"/>
        </w:rPr>
      </w:pP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0"/>
        <w:gridCol w:w="660"/>
        <w:gridCol w:w="160"/>
        <w:gridCol w:w="699"/>
        <w:gridCol w:w="10"/>
        <w:gridCol w:w="698"/>
        <w:gridCol w:w="497"/>
        <w:gridCol w:w="212"/>
        <w:gridCol w:w="709"/>
        <w:gridCol w:w="18"/>
        <w:gridCol w:w="63"/>
        <w:gridCol w:w="656"/>
        <w:gridCol w:w="559"/>
        <w:gridCol w:w="140"/>
        <w:gridCol w:w="1842"/>
        <w:gridCol w:w="1967"/>
        <w:gridCol w:w="20"/>
      </w:tblGrid>
      <w:tr w:rsidR="00AD2E03" w:rsidTr="006D5C58">
        <w:trPr>
          <w:gridAfter w:val="1"/>
          <w:wAfter w:w="20" w:type="dxa"/>
          <w:cantSplit/>
          <w:jc w:val="center"/>
        </w:trPr>
        <w:tc>
          <w:tcPr>
            <w:tcW w:w="4324" w:type="dxa"/>
            <w:gridSpan w:val="7"/>
            <w:vAlign w:val="bottom"/>
          </w:tcPr>
          <w:p w:rsidR="00AD2E03" w:rsidRDefault="00AD2E03" w:rsidP="006D5C58">
            <w:pPr>
              <w:pStyle w:val="PARAGRAFOSTANDARDN"/>
              <w:tabs>
                <w:tab w:val="left" w:pos="2552"/>
              </w:tabs>
              <w:spacing w:after="120"/>
              <w:rPr>
                <w:sz w:val="20"/>
              </w:rPr>
            </w:pPr>
            <w:r>
              <w:rPr>
                <w:sz w:val="20"/>
              </w:rPr>
              <w:t xml:space="preserve">DENOMINAZIONE DELLA SCUOLA </w:t>
            </w:r>
            <w:r w:rsidRPr="00364021">
              <w:rPr>
                <w:sz w:val="20"/>
              </w:rPr>
              <w:t xml:space="preserve">a cui si è fatta la </w:t>
            </w:r>
            <w:r>
              <w:rPr>
                <w:sz w:val="20"/>
              </w:rPr>
              <w:t>preiscrizione/i</w:t>
            </w:r>
            <w:r w:rsidRPr="00364021">
              <w:rPr>
                <w:sz w:val="20"/>
              </w:rPr>
              <w:t>scrizione</w:t>
            </w:r>
            <w:r>
              <w:rPr>
                <w:sz w:val="20"/>
              </w:rPr>
              <w:t xml:space="preserve"> </w:t>
            </w:r>
            <w:r w:rsidRPr="003377F7">
              <w:rPr>
                <w:sz w:val="20"/>
              </w:rPr>
              <w:t xml:space="preserve">per </w:t>
            </w:r>
            <w:proofErr w:type="spellStart"/>
            <w:r w:rsidRPr="003377F7">
              <w:rPr>
                <w:sz w:val="20"/>
              </w:rPr>
              <w:t>l’a.s.</w:t>
            </w:r>
            <w:proofErr w:type="spellEnd"/>
            <w:r w:rsidRPr="003377F7">
              <w:rPr>
                <w:sz w:val="20"/>
              </w:rPr>
              <w:t xml:space="preserve"> </w:t>
            </w:r>
            <w:r>
              <w:rPr>
                <w:sz w:val="20"/>
              </w:rPr>
              <w:t>2019/2020</w:t>
            </w:r>
          </w:p>
        </w:tc>
        <w:tc>
          <w:tcPr>
            <w:tcW w:w="6166" w:type="dxa"/>
            <w:gridSpan w:val="9"/>
            <w:vAlign w:val="bottom"/>
          </w:tcPr>
          <w:p w:rsidR="00AD2E03" w:rsidRPr="00AE02A6" w:rsidRDefault="00AD2E03" w:rsidP="006D5C58">
            <w:pPr>
              <w:pStyle w:val="PARAGRAFOSTANDARDN"/>
              <w:tabs>
                <w:tab w:val="left" w:pos="2552"/>
              </w:tabs>
              <w:spacing w:after="120"/>
              <w:rPr>
                <w:sz w:val="20"/>
              </w:rPr>
            </w:pPr>
          </w:p>
        </w:tc>
      </w:tr>
      <w:tr w:rsidR="00AD2E03" w:rsidTr="006D5C58">
        <w:trPr>
          <w:gridAfter w:val="1"/>
          <w:wAfter w:w="20" w:type="dxa"/>
          <w:jc w:val="center"/>
        </w:trPr>
        <w:tc>
          <w:tcPr>
            <w:tcW w:w="1600" w:type="dxa"/>
            <w:vAlign w:val="bottom"/>
          </w:tcPr>
          <w:p w:rsidR="00AD2E03" w:rsidRDefault="00AD2E03" w:rsidP="006D5C58">
            <w:pPr>
              <w:pStyle w:val="PARAGRAFOSTANDARDN"/>
              <w:tabs>
                <w:tab w:val="left" w:pos="2552"/>
              </w:tabs>
              <w:spacing w:after="120"/>
              <w:rPr>
                <w:sz w:val="20"/>
              </w:rPr>
            </w:pPr>
            <w:r>
              <w:rPr>
                <w:sz w:val="20"/>
              </w:rPr>
              <w:t>VIA/PIAZZA</w:t>
            </w:r>
          </w:p>
        </w:tc>
        <w:tc>
          <w:tcPr>
            <w:tcW w:w="3645" w:type="dxa"/>
            <w:gridSpan w:val="8"/>
            <w:vAlign w:val="bottom"/>
          </w:tcPr>
          <w:p w:rsidR="00AD2E03" w:rsidRDefault="00AD2E03" w:rsidP="006D5C58">
            <w:pPr>
              <w:pStyle w:val="PARAGRAFOSTANDARDN"/>
              <w:tabs>
                <w:tab w:val="left" w:pos="2552"/>
              </w:tabs>
              <w:spacing w:after="120"/>
              <w:rPr>
                <w:sz w:val="20"/>
              </w:rPr>
            </w:pPr>
          </w:p>
        </w:tc>
        <w:tc>
          <w:tcPr>
            <w:tcW w:w="3278" w:type="dxa"/>
            <w:gridSpan w:val="6"/>
            <w:vAlign w:val="bottom"/>
          </w:tcPr>
          <w:p w:rsidR="00AD2E03" w:rsidRDefault="00AD2E03" w:rsidP="006D5C58">
            <w:pPr>
              <w:pStyle w:val="PARAGRAFOSTANDARDN"/>
              <w:tabs>
                <w:tab w:val="left" w:pos="2552"/>
              </w:tabs>
              <w:spacing w:after="120"/>
              <w:rPr>
                <w:sz w:val="20"/>
              </w:rPr>
            </w:pPr>
            <w:r>
              <w:rPr>
                <w:sz w:val="20"/>
              </w:rPr>
              <w:t>NUMERO CIVICO</w:t>
            </w:r>
          </w:p>
        </w:tc>
        <w:tc>
          <w:tcPr>
            <w:tcW w:w="1967" w:type="dxa"/>
            <w:vAlign w:val="bottom"/>
          </w:tcPr>
          <w:p w:rsidR="00AD2E03" w:rsidRDefault="00AD2E03" w:rsidP="006D5C58">
            <w:pPr>
              <w:pStyle w:val="PARAGRAFOSTANDARDN"/>
              <w:tabs>
                <w:tab w:val="left" w:pos="2552"/>
              </w:tabs>
              <w:spacing w:after="120"/>
              <w:rPr>
                <w:i/>
                <w:sz w:val="20"/>
              </w:rPr>
            </w:pPr>
          </w:p>
        </w:tc>
      </w:tr>
      <w:tr w:rsidR="00AD2E03" w:rsidTr="006D5C58">
        <w:trPr>
          <w:gridAfter w:val="1"/>
          <w:wAfter w:w="20" w:type="dxa"/>
          <w:jc w:val="center"/>
        </w:trPr>
        <w:tc>
          <w:tcPr>
            <w:tcW w:w="1600" w:type="dxa"/>
            <w:vAlign w:val="bottom"/>
          </w:tcPr>
          <w:p w:rsidR="00AD2E03" w:rsidRDefault="00AD2E03" w:rsidP="006D5C58">
            <w:pPr>
              <w:pStyle w:val="PARAGRAFOSTANDARDN"/>
              <w:tabs>
                <w:tab w:val="left" w:pos="2552"/>
              </w:tabs>
              <w:spacing w:after="120"/>
              <w:rPr>
                <w:sz w:val="20"/>
              </w:rPr>
            </w:pPr>
            <w:r>
              <w:rPr>
                <w:sz w:val="20"/>
              </w:rPr>
              <w:t>COMUNE</w:t>
            </w:r>
          </w:p>
        </w:tc>
        <w:tc>
          <w:tcPr>
            <w:tcW w:w="3645" w:type="dxa"/>
            <w:gridSpan w:val="8"/>
            <w:vAlign w:val="bottom"/>
          </w:tcPr>
          <w:p w:rsidR="00AD2E03" w:rsidRDefault="00AD2E03" w:rsidP="006D5C58">
            <w:pPr>
              <w:pStyle w:val="PARAGRAFOSTANDARDN"/>
              <w:tabs>
                <w:tab w:val="left" w:pos="2552"/>
              </w:tabs>
              <w:spacing w:after="120"/>
              <w:rPr>
                <w:sz w:val="20"/>
              </w:rPr>
            </w:pPr>
          </w:p>
        </w:tc>
        <w:tc>
          <w:tcPr>
            <w:tcW w:w="3278" w:type="dxa"/>
            <w:gridSpan w:val="6"/>
            <w:vAlign w:val="bottom"/>
          </w:tcPr>
          <w:p w:rsidR="00AD2E03" w:rsidRDefault="00AD2E03" w:rsidP="006D5C58">
            <w:pPr>
              <w:pStyle w:val="PARAGRAFOSTANDARDN"/>
              <w:tabs>
                <w:tab w:val="left" w:pos="2552"/>
              </w:tabs>
              <w:spacing w:after="120"/>
              <w:rPr>
                <w:sz w:val="20"/>
              </w:rPr>
            </w:pPr>
            <w:r>
              <w:rPr>
                <w:sz w:val="20"/>
              </w:rPr>
              <w:t>PROVINCIA</w:t>
            </w:r>
          </w:p>
        </w:tc>
        <w:tc>
          <w:tcPr>
            <w:tcW w:w="1967" w:type="dxa"/>
            <w:vAlign w:val="bottom"/>
          </w:tcPr>
          <w:p w:rsidR="00AD2E03" w:rsidRDefault="00AD2E03" w:rsidP="006D5C58">
            <w:pPr>
              <w:pStyle w:val="PARAGRAFOSTANDARDN"/>
              <w:tabs>
                <w:tab w:val="left" w:pos="2552"/>
              </w:tabs>
              <w:spacing w:after="120"/>
              <w:rPr>
                <w:i/>
                <w:sz w:val="20"/>
              </w:rPr>
            </w:pPr>
          </w:p>
        </w:tc>
      </w:tr>
      <w:tr w:rsidR="00AD2E03" w:rsidTr="006D5C58">
        <w:trPr>
          <w:gridAfter w:val="1"/>
          <w:wAfter w:w="20" w:type="dxa"/>
          <w:trHeight w:val="320"/>
          <w:jc w:val="center"/>
        </w:trPr>
        <w:tc>
          <w:tcPr>
            <w:tcW w:w="2260" w:type="dxa"/>
            <w:gridSpan w:val="2"/>
            <w:vAlign w:val="bottom"/>
          </w:tcPr>
          <w:p w:rsidR="00AD2E03" w:rsidRDefault="00AD2E03" w:rsidP="006D5C58">
            <w:pPr>
              <w:pStyle w:val="PARAGRAFOSTANDARDN"/>
              <w:tabs>
                <w:tab w:val="left" w:pos="2552"/>
              </w:tabs>
              <w:spacing w:after="120"/>
              <w:rPr>
                <w:sz w:val="20"/>
              </w:rPr>
            </w:pPr>
            <w:r>
              <w:rPr>
                <w:sz w:val="20"/>
              </w:rPr>
              <w:t xml:space="preserve">Classe da frequentare </w:t>
            </w:r>
            <w:proofErr w:type="spellStart"/>
            <w:r>
              <w:rPr>
                <w:sz w:val="20"/>
              </w:rPr>
              <w:t>nell’a.s.</w:t>
            </w:r>
            <w:proofErr w:type="spellEnd"/>
            <w:r>
              <w:rPr>
                <w:sz w:val="20"/>
              </w:rPr>
              <w:t xml:space="preserve"> 2019/2020</w:t>
            </w:r>
          </w:p>
        </w:tc>
        <w:tc>
          <w:tcPr>
            <w:tcW w:w="859" w:type="dxa"/>
            <w:gridSpan w:val="2"/>
            <w:tcBorders>
              <w:top w:val="nil"/>
              <w:left w:val="nil"/>
              <w:right w:val="nil"/>
            </w:tcBorders>
            <w:vAlign w:val="bottom"/>
          </w:tcPr>
          <w:p w:rsidR="00AD2E03" w:rsidRDefault="00AD2E03" w:rsidP="006D5C58">
            <w:pPr>
              <w:pStyle w:val="PARAGRAFOSTANDARDN"/>
              <w:numPr>
                <w:ilvl w:val="0"/>
                <w:numId w:val="1"/>
              </w:numPr>
              <w:tabs>
                <w:tab w:val="left" w:pos="2552"/>
              </w:tabs>
              <w:spacing w:after="120"/>
              <w:rPr>
                <w:sz w:val="20"/>
              </w:rPr>
            </w:pPr>
            <w:r>
              <w:rPr>
                <w:sz w:val="20"/>
              </w:rPr>
              <w:t>1</w:t>
            </w:r>
          </w:p>
        </w:tc>
        <w:tc>
          <w:tcPr>
            <w:tcW w:w="708" w:type="dxa"/>
            <w:gridSpan w:val="2"/>
            <w:tcBorders>
              <w:top w:val="nil"/>
              <w:left w:val="nil"/>
              <w:right w:val="nil"/>
            </w:tcBorders>
            <w:vAlign w:val="bottom"/>
          </w:tcPr>
          <w:p w:rsidR="00AD2E03" w:rsidRDefault="00AD2E03" w:rsidP="006D5C58">
            <w:pPr>
              <w:pStyle w:val="PARAGRAFOSTANDARDN"/>
              <w:numPr>
                <w:ilvl w:val="0"/>
                <w:numId w:val="2"/>
              </w:numPr>
              <w:tabs>
                <w:tab w:val="left" w:pos="2552"/>
              </w:tabs>
              <w:spacing w:after="120"/>
              <w:rPr>
                <w:sz w:val="20"/>
              </w:rPr>
            </w:pPr>
            <w:r>
              <w:rPr>
                <w:sz w:val="20"/>
              </w:rPr>
              <w:t>2</w:t>
            </w:r>
          </w:p>
        </w:tc>
        <w:tc>
          <w:tcPr>
            <w:tcW w:w="709" w:type="dxa"/>
            <w:gridSpan w:val="2"/>
            <w:tcBorders>
              <w:top w:val="nil"/>
              <w:left w:val="nil"/>
              <w:right w:val="nil"/>
            </w:tcBorders>
            <w:vAlign w:val="bottom"/>
          </w:tcPr>
          <w:p w:rsidR="00AD2E03" w:rsidRDefault="00AD2E03" w:rsidP="006D5C58">
            <w:pPr>
              <w:pStyle w:val="PARAGRAFOSTANDARDN"/>
              <w:numPr>
                <w:ilvl w:val="0"/>
                <w:numId w:val="3"/>
              </w:numPr>
              <w:tabs>
                <w:tab w:val="left" w:pos="2552"/>
              </w:tabs>
              <w:spacing w:after="120"/>
              <w:rPr>
                <w:sz w:val="20"/>
              </w:rPr>
            </w:pPr>
            <w:r>
              <w:rPr>
                <w:sz w:val="20"/>
              </w:rPr>
              <w:t>3</w:t>
            </w:r>
          </w:p>
        </w:tc>
        <w:tc>
          <w:tcPr>
            <w:tcW w:w="727" w:type="dxa"/>
            <w:gridSpan w:val="2"/>
            <w:tcBorders>
              <w:top w:val="nil"/>
              <w:left w:val="nil"/>
              <w:right w:val="nil"/>
            </w:tcBorders>
            <w:vAlign w:val="bottom"/>
          </w:tcPr>
          <w:p w:rsidR="00AD2E03" w:rsidRDefault="00AD2E03" w:rsidP="006D5C58">
            <w:pPr>
              <w:pStyle w:val="PARAGRAFOSTANDARDN"/>
              <w:numPr>
                <w:ilvl w:val="0"/>
                <w:numId w:val="4"/>
              </w:numPr>
              <w:tabs>
                <w:tab w:val="left" w:pos="2552"/>
              </w:tabs>
              <w:spacing w:after="120"/>
              <w:rPr>
                <w:sz w:val="20"/>
              </w:rPr>
            </w:pPr>
            <w:r>
              <w:rPr>
                <w:sz w:val="20"/>
              </w:rPr>
              <w:t>4</w:t>
            </w:r>
          </w:p>
        </w:tc>
        <w:tc>
          <w:tcPr>
            <w:tcW w:w="1418" w:type="dxa"/>
            <w:gridSpan w:val="4"/>
            <w:tcBorders>
              <w:top w:val="nil"/>
              <w:left w:val="nil"/>
              <w:right w:val="nil"/>
            </w:tcBorders>
            <w:vAlign w:val="bottom"/>
          </w:tcPr>
          <w:p w:rsidR="00AD2E03" w:rsidRDefault="00AD2E03" w:rsidP="006D5C58">
            <w:pPr>
              <w:pStyle w:val="PARAGRAFOSTANDARDN"/>
              <w:numPr>
                <w:ilvl w:val="0"/>
                <w:numId w:val="5"/>
              </w:numPr>
              <w:tabs>
                <w:tab w:val="left" w:pos="2552"/>
              </w:tabs>
              <w:spacing w:after="120"/>
              <w:rPr>
                <w:sz w:val="20"/>
              </w:rPr>
            </w:pPr>
            <w:r>
              <w:rPr>
                <w:sz w:val="20"/>
              </w:rPr>
              <w:t>5</w:t>
            </w:r>
          </w:p>
        </w:tc>
        <w:tc>
          <w:tcPr>
            <w:tcW w:w="3809" w:type="dxa"/>
            <w:gridSpan w:val="2"/>
            <w:tcBorders>
              <w:top w:val="nil"/>
              <w:left w:val="nil"/>
            </w:tcBorders>
            <w:vAlign w:val="bottom"/>
          </w:tcPr>
          <w:p w:rsidR="00AD2E03" w:rsidRDefault="00AD2E03" w:rsidP="006D5C58">
            <w:pPr>
              <w:pStyle w:val="PARAGRAFOSTANDARDN"/>
              <w:tabs>
                <w:tab w:val="left" w:pos="2552"/>
              </w:tabs>
              <w:spacing w:after="120"/>
              <w:rPr>
                <w:i/>
                <w:sz w:val="20"/>
              </w:rPr>
            </w:pPr>
          </w:p>
        </w:tc>
      </w:tr>
      <w:tr w:rsidR="00AD2E03" w:rsidTr="006D5C58">
        <w:trPr>
          <w:trHeight w:val="400"/>
          <w:jc w:val="center"/>
        </w:trPr>
        <w:tc>
          <w:tcPr>
            <w:tcW w:w="2260" w:type="dxa"/>
            <w:gridSpan w:val="2"/>
            <w:tcBorders>
              <w:right w:val="nil"/>
            </w:tcBorders>
            <w:vAlign w:val="center"/>
          </w:tcPr>
          <w:p w:rsidR="00AD2E03" w:rsidRPr="009F0A51" w:rsidRDefault="00AD2E03" w:rsidP="006D5C58">
            <w:pPr>
              <w:pStyle w:val="PARAGRAFOSTANDARDN"/>
              <w:tabs>
                <w:tab w:val="left" w:pos="2552"/>
              </w:tabs>
              <w:spacing w:after="120"/>
              <w:rPr>
                <w:b/>
                <w:sz w:val="20"/>
              </w:rPr>
            </w:pPr>
            <w:r w:rsidRPr="009F0A51">
              <w:rPr>
                <w:b/>
                <w:sz w:val="20"/>
              </w:rPr>
              <w:t>Ordine e grado di scuola</w:t>
            </w:r>
          </w:p>
        </w:tc>
        <w:tc>
          <w:tcPr>
            <w:tcW w:w="160" w:type="dxa"/>
            <w:tcBorders>
              <w:left w:val="nil"/>
            </w:tcBorders>
            <w:vAlign w:val="center"/>
          </w:tcPr>
          <w:p w:rsidR="00AD2E03" w:rsidRDefault="00AD2E03" w:rsidP="006D5C58">
            <w:pPr>
              <w:pStyle w:val="PARAGRAFOSTANDARDN"/>
              <w:numPr>
                <w:ilvl w:val="0"/>
                <w:numId w:val="1"/>
              </w:numPr>
              <w:tabs>
                <w:tab w:val="num" w:pos="647"/>
                <w:tab w:val="left" w:pos="2552"/>
              </w:tabs>
              <w:spacing w:after="120"/>
              <w:ind w:left="363" w:hanging="283"/>
              <w:jc w:val="center"/>
              <w:rPr>
                <w:sz w:val="20"/>
              </w:rPr>
            </w:pPr>
          </w:p>
        </w:tc>
        <w:tc>
          <w:tcPr>
            <w:tcW w:w="709" w:type="dxa"/>
            <w:gridSpan w:val="2"/>
            <w:tcBorders>
              <w:right w:val="nil"/>
            </w:tcBorders>
            <w:vAlign w:val="center"/>
          </w:tcPr>
          <w:p w:rsidR="00AD2E03" w:rsidRDefault="00AD2E03" w:rsidP="006D5C58">
            <w:pPr>
              <w:pStyle w:val="PARAGRAFOSTANDARDN"/>
              <w:numPr>
                <w:ilvl w:val="0"/>
                <w:numId w:val="1"/>
              </w:numPr>
              <w:tabs>
                <w:tab w:val="num" w:pos="647"/>
                <w:tab w:val="left" w:pos="2552"/>
              </w:tabs>
              <w:spacing w:after="120"/>
              <w:ind w:left="363" w:hanging="283"/>
              <w:jc w:val="center"/>
              <w:rPr>
                <w:sz w:val="20"/>
              </w:rPr>
            </w:pPr>
          </w:p>
        </w:tc>
        <w:tc>
          <w:tcPr>
            <w:tcW w:w="2197" w:type="dxa"/>
            <w:gridSpan w:val="6"/>
            <w:tcBorders>
              <w:left w:val="nil"/>
              <w:right w:val="nil"/>
            </w:tcBorders>
            <w:vAlign w:val="bottom"/>
          </w:tcPr>
          <w:p w:rsidR="00AD2E03" w:rsidRDefault="00AD2E03" w:rsidP="006D5C58">
            <w:pPr>
              <w:pStyle w:val="PARAGRAFOSTANDARDN"/>
              <w:tabs>
                <w:tab w:val="left" w:pos="2552"/>
              </w:tabs>
              <w:spacing w:after="120"/>
              <w:rPr>
                <w:sz w:val="20"/>
              </w:rPr>
            </w:pPr>
            <w:r w:rsidRPr="00B742C6">
              <w:rPr>
                <w:b/>
                <w:sz w:val="20"/>
              </w:rPr>
              <w:t>Secondaria di 1° grado</w:t>
            </w:r>
            <w:r>
              <w:rPr>
                <w:sz w:val="20"/>
              </w:rPr>
              <w:t xml:space="preserve"> </w:t>
            </w:r>
          </w:p>
          <w:p w:rsidR="00AD2E03" w:rsidRDefault="00AD2E03" w:rsidP="006D5C58">
            <w:pPr>
              <w:pStyle w:val="PARAGRAFOSTANDARDN"/>
              <w:tabs>
                <w:tab w:val="left" w:pos="2552"/>
              </w:tabs>
              <w:spacing w:after="120"/>
              <w:rPr>
                <w:sz w:val="20"/>
              </w:rPr>
            </w:pPr>
            <w:r>
              <w:rPr>
                <w:sz w:val="20"/>
              </w:rPr>
              <w:t>(</w:t>
            </w:r>
            <w:proofErr w:type="gramStart"/>
            <w:r>
              <w:rPr>
                <w:sz w:val="20"/>
              </w:rPr>
              <w:t>ex</w:t>
            </w:r>
            <w:proofErr w:type="gramEnd"/>
            <w:r>
              <w:rPr>
                <w:sz w:val="20"/>
              </w:rPr>
              <w:t xml:space="preserve"> media inferiore)</w:t>
            </w:r>
          </w:p>
        </w:tc>
        <w:tc>
          <w:tcPr>
            <w:tcW w:w="656" w:type="dxa"/>
            <w:tcBorders>
              <w:left w:val="nil"/>
            </w:tcBorders>
            <w:vAlign w:val="center"/>
          </w:tcPr>
          <w:p w:rsidR="00AD2E03" w:rsidRDefault="00AD2E03" w:rsidP="006D5C58">
            <w:pPr>
              <w:pStyle w:val="PARAGRAFOSTANDARDN"/>
              <w:tabs>
                <w:tab w:val="left" w:pos="2552"/>
              </w:tabs>
              <w:spacing w:after="120"/>
              <w:ind w:left="360"/>
              <w:rPr>
                <w:sz w:val="20"/>
              </w:rPr>
            </w:pPr>
          </w:p>
        </w:tc>
        <w:tc>
          <w:tcPr>
            <w:tcW w:w="559" w:type="dxa"/>
            <w:tcBorders>
              <w:right w:val="nil"/>
            </w:tcBorders>
            <w:vAlign w:val="center"/>
          </w:tcPr>
          <w:p w:rsidR="00AD2E03" w:rsidRDefault="00AD2E03" w:rsidP="006D5C58">
            <w:pPr>
              <w:pStyle w:val="PARAGRAFOSTANDARDN"/>
              <w:numPr>
                <w:ilvl w:val="0"/>
                <w:numId w:val="3"/>
              </w:numPr>
              <w:tabs>
                <w:tab w:val="left" w:pos="2552"/>
              </w:tabs>
              <w:spacing w:after="120"/>
              <w:jc w:val="center"/>
              <w:rPr>
                <w:sz w:val="20"/>
              </w:rPr>
            </w:pPr>
          </w:p>
        </w:tc>
        <w:tc>
          <w:tcPr>
            <w:tcW w:w="3969" w:type="dxa"/>
            <w:gridSpan w:val="4"/>
            <w:tcBorders>
              <w:left w:val="nil"/>
            </w:tcBorders>
            <w:vAlign w:val="center"/>
          </w:tcPr>
          <w:p w:rsidR="00AD2E03" w:rsidRDefault="00AD2E03" w:rsidP="006D5C58">
            <w:pPr>
              <w:pStyle w:val="PARAGRAFOSTANDARDN"/>
              <w:tabs>
                <w:tab w:val="left" w:pos="2552"/>
              </w:tabs>
              <w:spacing w:after="120"/>
              <w:rPr>
                <w:sz w:val="20"/>
              </w:rPr>
            </w:pPr>
            <w:r w:rsidRPr="00B742C6">
              <w:rPr>
                <w:b/>
                <w:sz w:val="20"/>
              </w:rPr>
              <w:t>Secondaria di 2° grado</w:t>
            </w:r>
            <w:r>
              <w:rPr>
                <w:sz w:val="20"/>
              </w:rPr>
              <w:t xml:space="preserve"> </w:t>
            </w:r>
          </w:p>
          <w:p w:rsidR="00AD2E03" w:rsidRDefault="00AD2E03" w:rsidP="006D5C58">
            <w:pPr>
              <w:pStyle w:val="PARAGRAFOSTANDARDN"/>
              <w:tabs>
                <w:tab w:val="left" w:pos="2552"/>
              </w:tabs>
              <w:spacing w:after="120"/>
              <w:rPr>
                <w:i/>
                <w:sz w:val="20"/>
              </w:rPr>
            </w:pPr>
            <w:r>
              <w:rPr>
                <w:sz w:val="20"/>
              </w:rPr>
              <w:t>(</w:t>
            </w:r>
            <w:proofErr w:type="gramStart"/>
            <w:r>
              <w:rPr>
                <w:sz w:val="20"/>
              </w:rPr>
              <w:t>ex</w:t>
            </w:r>
            <w:proofErr w:type="gramEnd"/>
            <w:r>
              <w:rPr>
                <w:sz w:val="20"/>
              </w:rPr>
              <w:t xml:space="preserve"> media  superiore)</w:t>
            </w:r>
            <w:r>
              <w:rPr>
                <w:i/>
                <w:sz w:val="20"/>
              </w:rPr>
              <w:t xml:space="preserve">                </w:t>
            </w:r>
          </w:p>
        </w:tc>
      </w:tr>
      <w:tr w:rsidR="00AD2E03" w:rsidTr="006D5C58">
        <w:trPr>
          <w:trHeight w:val="360"/>
          <w:jc w:val="center"/>
        </w:trPr>
        <w:tc>
          <w:tcPr>
            <w:tcW w:w="10510" w:type="dxa"/>
            <w:gridSpan w:val="17"/>
            <w:vAlign w:val="center"/>
          </w:tcPr>
          <w:p w:rsidR="00AD2E03" w:rsidRDefault="00AD2E03" w:rsidP="006D5C58">
            <w:pPr>
              <w:pStyle w:val="PARAGRAFOSTANDARDN"/>
              <w:spacing w:after="120"/>
              <w:jc w:val="left"/>
              <w:rPr>
                <w:color w:val="FF0000"/>
                <w:sz w:val="20"/>
                <w:highlight w:val="yellow"/>
              </w:rPr>
            </w:pPr>
          </w:p>
          <w:p w:rsidR="00AD2E03" w:rsidRPr="00220D7A" w:rsidRDefault="00AD2E03" w:rsidP="006D5C58">
            <w:pPr>
              <w:pStyle w:val="PARAGRAFOSTANDARDN"/>
              <w:spacing w:after="120"/>
              <w:jc w:val="left"/>
              <w:rPr>
                <w:sz w:val="20"/>
                <w:highlight w:val="yellow"/>
              </w:rPr>
            </w:pPr>
            <w:proofErr w:type="gramStart"/>
            <w:r w:rsidRPr="00915424">
              <w:rPr>
                <w:sz w:val="20"/>
              </w:rPr>
              <w:t>corso</w:t>
            </w:r>
            <w:proofErr w:type="gramEnd"/>
            <w:r w:rsidRPr="00915424">
              <w:rPr>
                <w:sz w:val="20"/>
              </w:rPr>
              <w:t xml:space="preserve"> e indirizzo di studi</w:t>
            </w:r>
          </w:p>
        </w:tc>
      </w:tr>
    </w:tbl>
    <w:p w:rsidR="00AD2E03" w:rsidRDefault="00AD2E03" w:rsidP="00AD2E03">
      <w:pPr>
        <w:pStyle w:val="PARAGRAFOSTANDARDN"/>
        <w:tabs>
          <w:tab w:val="left" w:pos="6804"/>
        </w:tabs>
        <w:spacing w:after="120"/>
        <w:ind w:firstLine="284"/>
        <w:rPr>
          <w:sz w:val="20"/>
        </w:rPr>
      </w:pPr>
      <w:r>
        <w:rPr>
          <w:sz w:val="20"/>
        </w:rPr>
        <w:t xml:space="preserve">                   Data</w:t>
      </w:r>
      <w:r>
        <w:rPr>
          <w:sz w:val="20"/>
        </w:rPr>
        <w:tab/>
        <w:t xml:space="preserve">        Firma del richiedente</w:t>
      </w:r>
    </w:p>
    <w:p w:rsidR="00AD2E03" w:rsidRDefault="00AD2E03" w:rsidP="00AD2E03">
      <w:pPr>
        <w:pStyle w:val="PARAGRAFOSTANDARDN"/>
        <w:tabs>
          <w:tab w:val="left" w:pos="6804"/>
        </w:tabs>
        <w:spacing w:after="120"/>
        <w:ind w:firstLine="284"/>
        <w:rPr>
          <w:sz w:val="20"/>
        </w:rPr>
      </w:pPr>
      <w:r>
        <w:rPr>
          <w:sz w:val="20"/>
        </w:rPr>
        <w:t>____________________________</w:t>
      </w:r>
      <w:r>
        <w:rPr>
          <w:sz w:val="20"/>
        </w:rPr>
        <w:tab/>
        <w:t>____________________________</w:t>
      </w:r>
    </w:p>
    <w:p w:rsidR="00AD2E03" w:rsidRDefault="00AD2E03" w:rsidP="00AD2E03"/>
    <w:p w:rsidR="00AD2E03" w:rsidRDefault="00AD2E03" w:rsidP="00AD2E03"/>
    <w:p w:rsidR="00AD2E03" w:rsidRDefault="00AD2E03" w:rsidP="00AD2E03"/>
    <w:p w:rsidR="00AD2E03" w:rsidRDefault="00AD2E03" w:rsidP="00AD2E03"/>
    <w:p w:rsidR="00AD2E03" w:rsidRDefault="00AD2E03" w:rsidP="00AD2E03"/>
    <w:p w:rsidR="006C4A3A" w:rsidRDefault="006C4A3A" w:rsidP="006C4A3A">
      <w:pPr>
        <w:pStyle w:val="PARAGRAFOSTANDARDN"/>
        <w:spacing w:after="120"/>
        <w:ind w:firstLine="709"/>
        <w:rPr>
          <w:sz w:val="20"/>
        </w:rPr>
      </w:pPr>
      <w:r>
        <w:rPr>
          <w:sz w:val="20"/>
        </w:rPr>
        <w:lastRenderedPageBreak/>
        <w:t>Il sottoscritto fa presente:</w:t>
      </w:r>
    </w:p>
    <w:p w:rsidR="006C4A3A" w:rsidRDefault="006C4A3A" w:rsidP="006C4A3A">
      <w:pPr>
        <w:pStyle w:val="PARAGRAFOSTANDARDN"/>
        <w:spacing w:after="120"/>
        <w:ind w:left="284"/>
        <w:rPr>
          <w:sz w:val="20"/>
        </w:rPr>
      </w:pPr>
      <w:proofErr w:type="gramStart"/>
      <w:r>
        <w:rPr>
          <w:sz w:val="20"/>
        </w:rPr>
        <w:t>di</w:t>
      </w:r>
      <w:proofErr w:type="gramEnd"/>
      <w:r>
        <w:rPr>
          <w:sz w:val="20"/>
        </w:rPr>
        <w:t xml:space="preserve"> aver presentato la dichiarazione sostitutiva unica 2019 della situazione economica complessiva del nucleo familiare in data ________________________all’Ente </w:t>
      </w:r>
      <w:r>
        <w:rPr>
          <w:sz w:val="16"/>
        </w:rPr>
        <w:t>(1)</w:t>
      </w:r>
      <w:r>
        <w:rPr>
          <w:sz w:val="20"/>
        </w:rPr>
        <w:t>_______________________________________________</w:t>
      </w:r>
    </w:p>
    <w:p w:rsidR="006C4A3A" w:rsidRDefault="006C4A3A" w:rsidP="006C4A3A">
      <w:pPr>
        <w:pStyle w:val="PARAGRAFOSTANDARDN"/>
        <w:spacing w:after="120"/>
        <w:ind w:left="284" w:firstLine="425"/>
        <w:rPr>
          <w:sz w:val="20"/>
        </w:rPr>
      </w:pPr>
      <w:r w:rsidRPr="008142BC">
        <w:rPr>
          <w:sz w:val="20"/>
        </w:rPr>
        <w:t>Dal</w:t>
      </w:r>
      <w:r>
        <w:rPr>
          <w:sz w:val="20"/>
        </w:rPr>
        <w:t xml:space="preserve">l’attestazione ISEE in corso di validità rilasciata </w:t>
      </w:r>
      <w:r w:rsidRPr="008142BC">
        <w:rPr>
          <w:sz w:val="20"/>
        </w:rPr>
        <w:t xml:space="preserve">dall’Ente </w:t>
      </w:r>
      <w:r w:rsidRPr="00EC1A4C">
        <w:rPr>
          <w:sz w:val="20"/>
        </w:rPr>
        <w:t>(1)</w:t>
      </w:r>
      <w:r w:rsidRPr="008142BC">
        <w:rPr>
          <w:sz w:val="20"/>
        </w:rPr>
        <w:t xml:space="preserve"> __________________ in data ______________</w:t>
      </w:r>
      <w:r>
        <w:rPr>
          <w:sz w:val="20"/>
        </w:rPr>
        <w:t xml:space="preserve"> sulla base </w:t>
      </w:r>
      <w:r w:rsidRPr="008142BC">
        <w:rPr>
          <w:sz w:val="20"/>
        </w:rPr>
        <w:t>d</w:t>
      </w:r>
      <w:r>
        <w:rPr>
          <w:sz w:val="20"/>
        </w:rPr>
        <w:t>e</w:t>
      </w:r>
      <w:r w:rsidRPr="008142BC">
        <w:rPr>
          <w:sz w:val="20"/>
        </w:rPr>
        <w:t>lla dichiarazione sostitutiva unica</w:t>
      </w:r>
      <w:r>
        <w:rPr>
          <w:sz w:val="20"/>
        </w:rPr>
        <w:t xml:space="preserve"> </w:t>
      </w:r>
      <w:r w:rsidRPr="008142BC">
        <w:rPr>
          <w:sz w:val="20"/>
        </w:rPr>
        <w:t>(2)</w:t>
      </w:r>
      <w:r>
        <w:rPr>
          <w:sz w:val="20"/>
        </w:rPr>
        <w:t xml:space="preserve"> </w:t>
      </w:r>
      <w:r w:rsidRPr="00791284">
        <w:rPr>
          <w:sz w:val="20"/>
        </w:rPr>
        <w:t xml:space="preserve">2019 presentata, </w:t>
      </w:r>
      <w:r w:rsidRPr="00EC1A4C">
        <w:rPr>
          <w:sz w:val="20"/>
        </w:rPr>
        <w:t xml:space="preserve">risulta un ISEE </w:t>
      </w:r>
      <w:r>
        <w:rPr>
          <w:sz w:val="20"/>
        </w:rPr>
        <w:t>d</w:t>
      </w:r>
      <w:r w:rsidRPr="008142BC">
        <w:rPr>
          <w:sz w:val="20"/>
        </w:rPr>
        <w:t xml:space="preserve">i Euro _____________________________, che non è superiore all’ISEE previsto per accedere al contributo per la fornitura gratuita o semigratuita dei libri di testo per </w:t>
      </w:r>
      <w:proofErr w:type="spellStart"/>
      <w:r w:rsidRPr="008142BC">
        <w:rPr>
          <w:sz w:val="20"/>
        </w:rPr>
        <w:t>l’a.s.</w:t>
      </w:r>
      <w:proofErr w:type="spellEnd"/>
      <w:r w:rsidRPr="008142BC">
        <w:rPr>
          <w:sz w:val="20"/>
        </w:rPr>
        <w:t xml:space="preserve"> 2019/2020, </w:t>
      </w:r>
      <w:r w:rsidRPr="008142BC">
        <w:rPr>
          <w:b/>
          <w:sz w:val="20"/>
          <w:u w:val="single"/>
        </w:rPr>
        <w:t>pari a € 10.632,94</w:t>
      </w:r>
      <w:r w:rsidRPr="008142BC">
        <w:rPr>
          <w:sz w:val="20"/>
        </w:rPr>
        <w:t>.</w:t>
      </w:r>
      <w:r>
        <w:rPr>
          <w:sz w:val="20"/>
        </w:rPr>
        <w:t xml:space="preserve">  </w:t>
      </w:r>
    </w:p>
    <w:p w:rsidR="00AD2E03" w:rsidRDefault="00AD2E03" w:rsidP="00AD2E03">
      <w:pPr>
        <w:pStyle w:val="PARAGRAFOSTANDARDN"/>
        <w:spacing w:after="120"/>
        <w:ind w:left="284" w:firstLine="425"/>
        <w:rPr>
          <w:sz w:val="20"/>
        </w:rPr>
      </w:pPr>
      <w:r w:rsidRPr="008142BC">
        <w:rPr>
          <w:sz w:val="20"/>
        </w:rPr>
        <w:t xml:space="preserve">Il sottoscritto dichiara di avere conoscenza che, nel caso di corresponsione di benefici, si applica l’art. 11, comma 6, del DPCM 159/2013, in materia di controllo di veridicità delle informazioni fornite, nonché di essere a conoscenza delle sanzioni penali previste dall’art. 76 del D.P.R. 28.12.2000 n. </w:t>
      </w:r>
      <w:smartTag w:uri="urn:schemas-microsoft-com:office:smarttags" w:element="metricconverter">
        <w:smartTagPr>
          <w:attr w:name="ProductID" w:val="445, in"/>
        </w:smartTagPr>
        <w:r w:rsidRPr="008142BC">
          <w:rPr>
            <w:sz w:val="20"/>
          </w:rPr>
          <w:t>445, in</w:t>
        </w:r>
      </w:smartTag>
      <w:r w:rsidRPr="008142BC">
        <w:rPr>
          <w:sz w:val="20"/>
        </w:rPr>
        <w:t xml:space="preserve"> caso di dichiarazioni mendaci rese in sede di autocertificazione.</w:t>
      </w:r>
    </w:p>
    <w:p w:rsidR="00AD2E03" w:rsidRDefault="00AD2E03" w:rsidP="00AD2E03">
      <w:pPr>
        <w:pStyle w:val="PARAGRAFOSTANDARDN"/>
        <w:spacing w:after="120"/>
        <w:ind w:left="284" w:firstLine="425"/>
        <w:rPr>
          <w:sz w:val="20"/>
        </w:rPr>
      </w:pPr>
      <w:r w:rsidRPr="004265E5">
        <w:rPr>
          <w:sz w:val="20"/>
        </w:rPr>
        <w:t xml:space="preserve">Il sottoscritto dichiara di </w:t>
      </w:r>
      <w:r w:rsidRPr="008041F3">
        <w:rPr>
          <w:b/>
          <w:sz w:val="20"/>
          <w:u w:val="single"/>
        </w:rPr>
        <w:t>non avere</w:t>
      </w:r>
      <w:r w:rsidRPr="004265E5">
        <w:rPr>
          <w:sz w:val="20"/>
        </w:rPr>
        <w:t xml:space="preserve"> presentato domanda per ottenere analogo beneficio in altra Regione.</w:t>
      </w:r>
    </w:p>
    <w:p w:rsidR="00AD2E03" w:rsidRDefault="00AD2E03" w:rsidP="00AD2E03">
      <w:pPr>
        <w:pStyle w:val="PARAGRAFOSTANDARDN"/>
        <w:spacing w:after="120"/>
        <w:ind w:left="284" w:firstLine="425"/>
        <w:rPr>
          <w:sz w:val="20"/>
        </w:rPr>
      </w:pPr>
    </w:p>
    <w:p w:rsidR="00AD2E03" w:rsidRDefault="00AD2E03" w:rsidP="00AD2E03">
      <w:pPr>
        <w:pStyle w:val="PARAGRAFOSTANDARDN"/>
        <w:spacing w:after="120"/>
        <w:ind w:left="284"/>
        <w:rPr>
          <w:sz w:val="18"/>
          <w:szCs w:val="18"/>
          <w:u w:val="single"/>
        </w:rPr>
      </w:pPr>
      <w:r w:rsidRPr="008041F3">
        <w:rPr>
          <w:sz w:val="18"/>
          <w:szCs w:val="18"/>
          <w:u w:val="single"/>
        </w:rPr>
        <w:t xml:space="preserve">Informativa ai sensi del </w:t>
      </w:r>
      <w:proofErr w:type="spellStart"/>
      <w:r w:rsidRPr="008041F3">
        <w:rPr>
          <w:sz w:val="18"/>
          <w:szCs w:val="18"/>
          <w:u w:val="single"/>
        </w:rPr>
        <w:t>D.Lgs.</w:t>
      </w:r>
      <w:proofErr w:type="spellEnd"/>
      <w:r w:rsidRPr="008041F3">
        <w:rPr>
          <w:sz w:val="18"/>
          <w:szCs w:val="18"/>
          <w:u w:val="single"/>
        </w:rPr>
        <w:t xml:space="preserve"> 196/2003 e </w:t>
      </w:r>
      <w:proofErr w:type="spellStart"/>
      <w:r w:rsidRPr="008041F3">
        <w:rPr>
          <w:sz w:val="18"/>
          <w:szCs w:val="18"/>
          <w:u w:val="single"/>
        </w:rPr>
        <w:t>ss.mm.ii</w:t>
      </w:r>
      <w:proofErr w:type="spellEnd"/>
      <w:r w:rsidRPr="008041F3">
        <w:rPr>
          <w:sz w:val="18"/>
          <w:szCs w:val="18"/>
          <w:u w:val="single"/>
        </w:rPr>
        <w:t>. e del Regolamento (UE) 2016/679 relativi alla protezione delle persone fisiche con riguardo al trattamento dei dati personali, nonché alla libera circolazione di tali dati.</w:t>
      </w:r>
    </w:p>
    <w:p w:rsidR="00AD2E03" w:rsidRPr="008041F3" w:rsidRDefault="00AD2E03" w:rsidP="00AD2E03">
      <w:pPr>
        <w:pStyle w:val="PARAGRAFOSTANDARDN"/>
        <w:spacing w:after="120"/>
        <w:ind w:left="284"/>
        <w:rPr>
          <w:i/>
          <w:sz w:val="18"/>
          <w:szCs w:val="18"/>
        </w:rPr>
      </w:pPr>
      <w:r w:rsidRPr="008041F3">
        <w:rPr>
          <w:i/>
          <w:sz w:val="18"/>
          <w:szCs w:val="18"/>
        </w:rPr>
        <w:t>La informiamo che i Suoi dati saranno tra</w:t>
      </w:r>
      <w:r>
        <w:rPr>
          <w:i/>
          <w:sz w:val="18"/>
          <w:szCs w:val="18"/>
        </w:rPr>
        <w:t>t</w:t>
      </w:r>
      <w:r w:rsidRPr="008041F3">
        <w:rPr>
          <w:i/>
          <w:sz w:val="18"/>
          <w:szCs w:val="18"/>
        </w:rPr>
        <w:t>tati nell’osservanza delle medesime norme in maniera informatizzata e/o manuale per procedere ai necessari adempimenti e verifiche relativi al procedimento di fornitura gratuita o semigra</w:t>
      </w:r>
      <w:r>
        <w:rPr>
          <w:i/>
          <w:sz w:val="18"/>
          <w:szCs w:val="18"/>
        </w:rPr>
        <w:t>t</w:t>
      </w:r>
      <w:r w:rsidRPr="008041F3">
        <w:rPr>
          <w:i/>
          <w:sz w:val="18"/>
          <w:szCs w:val="18"/>
        </w:rPr>
        <w:t>uita dei libri</w:t>
      </w:r>
      <w:r w:rsidR="00566ECE">
        <w:rPr>
          <w:i/>
          <w:sz w:val="18"/>
          <w:szCs w:val="18"/>
        </w:rPr>
        <w:t xml:space="preserve"> di testo – Anno Scolastico 2019/2020</w:t>
      </w:r>
      <w:bookmarkStart w:id="1" w:name="_GoBack"/>
      <w:bookmarkEnd w:id="1"/>
      <w:r w:rsidRPr="008041F3">
        <w:rPr>
          <w:i/>
          <w:sz w:val="18"/>
          <w:szCs w:val="18"/>
        </w:rPr>
        <w:t>.</w:t>
      </w:r>
    </w:p>
    <w:p w:rsidR="00AD2E03" w:rsidRDefault="00AD2E03" w:rsidP="00AD2E03">
      <w:pPr>
        <w:pStyle w:val="PARAGRAFOSTANDARDN"/>
        <w:spacing w:after="120"/>
        <w:jc w:val="center"/>
        <w:rPr>
          <w:b/>
          <w:sz w:val="20"/>
        </w:rPr>
      </w:pPr>
    </w:p>
    <w:p w:rsidR="00AD2E03" w:rsidRDefault="00AD2E03" w:rsidP="00AD2E03">
      <w:pPr>
        <w:pStyle w:val="PARAGRAFOSTANDARDN"/>
        <w:tabs>
          <w:tab w:val="left" w:pos="6096"/>
        </w:tabs>
        <w:spacing w:after="120"/>
        <w:ind w:firstLine="284"/>
        <w:rPr>
          <w:sz w:val="20"/>
        </w:rPr>
      </w:pPr>
      <w:r>
        <w:rPr>
          <w:sz w:val="20"/>
        </w:rPr>
        <w:t xml:space="preserve">      Data</w:t>
      </w:r>
      <w:r>
        <w:rPr>
          <w:sz w:val="20"/>
        </w:rPr>
        <w:tab/>
        <w:t>Firma del richiedente (*)</w:t>
      </w:r>
    </w:p>
    <w:p w:rsidR="00AD2E03" w:rsidRDefault="00AD2E03" w:rsidP="00AD2E03">
      <w:pPr>
        <w:pStyle w:val="PARAGRAFOSTANDARDN"/>
        <w:tabs>
          <w:tab w:val="left" w:pos="5954"/>
        </w:tabs>
        <w:spacing w:after="120"/>
        <w:ind w:firstLine="284"/>
        <w:rPr>
          <w:sz w:val="20"/>
        </w:rPr>
      </w:pPr>
      <w:r>
        <w:rPr>
          <w:sz w:val="20"/>
        </w:rPr>
        <w:t>_____________</w:t>
      </w:r>
      <w:r>
        <w:rPr>
          <w:sz w:val="20"/>
        </w:rPr>
        <w:tab/>
        <w:t>______________________</w:t>
      </w:r>
    </w:p>
    <w:p w:rsidR="00AD2E03" w:rsidRDefault="00AD2E03" w:rsidP="00AD2E03">
      <w:pPr>
        <w:pStyle w:val="PARAGRAFOSTANDARDN"/>
        <w:tabs>
          <w:tab w:val="left" w:pos="6804"/>
        </w:tabs>
        <w:spacing w:after="120"/>
        <w:rPr>
          <w:sz w:val="20"/>
        </w:rPr>
      </w:pPr>
    </w:p>
    <w:p w:rsidR="00AD2E03" w:rsidRDefault="00AD2E03" w:rsidP="00AD2E03">
      <w:pPr>
        <w:pStyle w:val="PARAGRAFOSTANDARDN"/>
        <w:tabs>
          <w:tab w:val="left" w:pos="6804"/>
        </w:tabs>
        <w:spacing w:after="120"/>
        <w:ind w:left="284"/>
        <w:rPr>
          <w:sz w:val="20"/>
        </w:rPr>
      </w:pPr>
      <w:r>
        <w:rPr>
          <w:sz w:val="20"/>
        </w:rPr>
        <w:t>(*) da apporre direttamente alla consegna della domanda alla presenza del dipendente incaricato della ricezione o da inviare unitamente a copia di un documento di identità in corso di validità.</w:t>
      </w:r>
    </w:p>
    <w:p w:rsidR="00AD2E03" w:rsidRDefault="00AD2E03" w:rsidP="00AD2E03">
      <w:pPr>
        <w:pStyle w:val="PARAGRAFOSTANDARDN"/>
        <w:tabs>
          <w:tab w:val="left" w:pos="6804"/>
        </w:tabs>
        <w:spacing w:after="120"/>
        <w:rPr>
          <w:sz w:val="20"/>
        </w:rPr>
      </w:pPr>
    </w:p>
    <w:p w:rsidR="00AD2E03" w:rsidRDefault="00AD2E03" w:rsidP="00AD2E03">
      <w:pPr>
        <w:pStyle w:val="PARAGRAFOSTANDARDN"/>
        <w:tabs>
          <w:tab w:val="left" w:pos="6804"/>
        </w:tabs>
        <w:spacing w:after="120"/>
        <w:ind w:left="284"/>
        <w:rPr>
          <w:i/>
          <w:sz w:val="18"/>
        </w:rPr>
      </w:pPr>
    </w:p>
    <w:p w:rsidR="00AD2E03" w:rsidRDefault="00AD2E03" w:rsidP="00AD2E03">
      <w:pPr>
        <w:pStyle w:val="PARAGRAFOSTANDARDN"/>
        <w:tabs>
          <w:tab w:val="left" w:pos="6804"/>
        </w:tabs>
        <w:spacing w:after="120"/>
        <w:ind w:firstLine="284"/>
        <w:rPr>
          <w:i/>
          <w:sz w:val="20"/>
          <w:u w:val="single"/>
        </w:rPr>
      </w:pPr>
      <w:r>
        <w:rPr>
          <w:i/>
          <w:sz w:val="20"/>
          <w:u w:val="single"/>
        </w:rPr>
        <w:t>NOTE</w:t>
      </w:r>
    </w:p>
    <w:p w:rsidR="00AD2E03" w:rsidRDefault="00AD2E03" w:rsidP="00AD2E03">
      <w:pPr>
        <w:pStyle w:val="PARAGRAFOSTANDARDN"/>
        <w:tabs>
          <w:tab w:val="left" w:pos="6804"/>
        </w:tabs>
        <w:spacing w:after="120"/>
        <w:ind w:left="284"/>
        <w:rPr>
          <w:sz w:val="20"/>
        </w:rPr>
      </w:pPr>
      <w:r>
        <w:rPr>
          <w:sz w:val="20"/>
          <w:vertAlign w:val="superscript"/>
        </w:rPr>
        <w:t>1</w:t>
      </w:r>
      <w:r>
        <w:rPr>
          <w:sz w:val="20"/>
        </w:rPr>
        <w:t>Specificare a quale Ente è stata presentata o attestata la dichiarazione (ad esempio: Comune, Centro di assistenza fiscale – CAF, sede e agenzia INPS).</w:t>
      </w:r>
    </w:p>
    <w:p w:rsidR="00AD2E03" w:rsidRDefault="00AD2E03" w:rsidP="00AD2E03">
      <w:pPr>
        <w:ind w:left="284"/>
        <w:jc w:val="both"/>
      </w:pPr>
      <w:r w:rsidRPr="00653DD0">
        <w:rPr>
          <w:vertAlign w:val="superscript"/>
        </w:rPr>
        <w:t>2</w:t>
      </w:r>
      <w:r w:rsidRPr="00653DD0">
        <w:t>La dichiarazione sostitutiva unica</w:t>
      </w:r>
      <w:r>
        <w:t>,</w:t>
      </w:r>
      <w:r w:rsidRPr="00653DD0">
        <w:t xml:space="preserve"> prevista dal DPCM 159/2013 e </w:t>
      </w:r>
      <w:proofErr w:type="spellStart"/>
      <w:r w:rsidRPr="00653DD0">
        <w:t>s.m.i.</w:t>
      </w:r>
      <w:proofErr w:type="spellEnd"/>
      <w:r>
        <w:t>,</w:t>
      </w:r>
      <w:r w:rsidRPr="00653DD0">
        <w:t>,</w:t>
      </w:r>
      <w:r>
        <w:t xml:space="preserve"> è necessaria per ottenere l’attestazione ISEE</w:t>
      </w:r>
      <w:r w:rsidRPr="00653DD0">
        <w:t xml:space="preserve"> </w:t>
      </w:r>
      <w:r w:rsidR="0067194A">
        <w:t xml:space="preserve">in corso di validità </w:t>
      </w:r>
      <w:r w:rsidRPr="00653DD0">
        <w:t>valevole per tutte le richieste di prestazioni sociali agevolate</w:t>
      </w:r>
      <w:r>
        <w:t>.</w:t>
      </w:r>
    </w:p>
    <w:p w:rsidR="002A06EC" w:rsidRDefault="002A06EC" w:rsidP="00AD2E03">
      <w:pPr>
        <w:ind w:right="141" w:firstLine="567"/>
        <w:rPr>
          <w:sz w:val="16"/>
        </w:rPr>
      </w:pPr>
    </w:p>
    <w:sectPr w:rsidR="002A06EC">
      <w:footerReference w:type="default" r:id="rI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715" w:rsidRDefault="007C5715" w:rsidP="00015706">
      <w:r>
        <w:separator/>
      </w:r>
    </w:p>
  </w:endnote>
  <w:endnote w:type="continuationSeparator" w:id="0">
    <w:p w:rsidR="007C5715" w:rsidRDefault="007C5715" w:rsidP="0001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0372068"/>
      <w:docPartObj>
        <w:docPartGallery w:val="Page Numbers (Bottom of Page)"/>
        <w:docPartUnique/>
      </w:docPartObj>
    </w:sdtPr>
    <w:sdtEndPr/>
    <w:sdtContent>
      <w:p w:rsidR="00466F2C" w:rsidRDefault="00466F2C">
        <w:pPr>
          <w:pStyle w:val="Pidipagina"/>
          <w:jc w:val="right"/>
        </w:pPr>
        <w:r>
          <w:fldChar w:fldCharType="begin"/>
        </w:r>
        <w:r>
          <w:instrText>PAGE   \* MERGEFORMAT</w:instrText>
        </w:r>
        <w:r>
          <w:fldChar w:fldCharType="separate"/>
        </w:r>
        <w:r w:rsidR="00566ECE">
          <w:rPr>
            <w:noProof/>
          </w:rPr>
          <w:t>7</w:t>
        </w:r>
        <w:r>
          <w:fldChar w:fldCharType="end"/>
        </w:r>
      </w:p>
    </w:sdtContent>
  </w:sdt>
  <w:p w:rsidR="00015706" w:rsidRDefault="0001570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715" w:rsidRDefault="007C5715" w:rsidP="00015706">
      <w:r>
        <w:separator/>
      </w:r>
    </w:p>
  </w:footnote>
  <w:footnote w:type="continuationSeparator" w:id="0">
    <w:p w:rsidR="007C5715" w:rsidRDefault="007C5715" w:rsidP="000157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1D54117"/>
    <w:multiLevelType w:val="hybridMultilevel"/>
    <w:tmpl w:val="1EF4D62A"/>
    <w:lvl w:ilvl="0" w:tplc="E75AE6C2">
      <w:start w:val="1"/>
      <w:numFmt w:val="decimal"/>
      <w:lvlText w:val="%1."/>
      <w:lvlJc w:val="left"/>
      <w:pPr>
        <w:ind w:left="720" w:hanging="360"/>
      </w:pPr>
      <w:rPr>
        <w:rFonts w:ascii="Arial" w:hAnsi="Arial" w:cs="Aria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3CC2147"/>
    <w:multiLevelType w:val="hybridMultilevel"/>
    <w:tmpl w:val="B2424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C5305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4">
    <w:nsid w:val="205630AE"/>
    <w:multiLevelType w:val="singleLevel"/>
    <w:tmpl w:val="5A6C7B78"/>
    <w:lvl w:ilvl="0">
      <w:numFmt w:val="bullet"/>
      <w:lvlText w:val="-"/>
      <w:lvlJc w:val="left"/>
      <w:pPr>
        <w:tabs>
          <w:tab w:val="num" w:pos="1287"/>
        </w:tabs>
        <w:ind w:left="1287" w:hanging="360"/>
      </w:pPr>
      <w:rPr>
        <w:rFonts w:ascii="Times New Roman" w:hAnsi="Times New Roman" w:hint="default"/>
      </w:rPr>
    </w:lvl>
  </w:abstractNum>
  <w:abstractNum w:abstractNumId="5">
    <w:nsid w:val="212F4D2E"/>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6">
    <w:nsid w:val="273E3D2A"/>
    <w:multiLevelType w:val="hybridMultilevel"/>
    <w:tmpl w:val="8A1AA3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EBF2151"/>
    <w:multiLevelType w:val="hybridMultilevel"/>
    <w:tmpl w:val="9DECD4F8"/>
    <w:lvl w:ilvl="0" w:tplc="04100001">
      <w:start w:val="1"/>
      <w:numFmt w:val="bullet"/>
      <w:lvlText w:val=""/>
      <w:lvlJc w:val="left"/>
      <w:pPr>
        <w:ind w:left="720" w:hanging="360"/>
      </w:pPr>
      <w:rPr>
        <w:rFonts w:ascii="Symbol" w:hAnsi="Symbol" w:hint="default"/>
      </w:rPr>
    </w:lvl>
    <w:lvl w:ilvl="1" w:tplc="0A861808">
      <w:start w:val="1"/>
      <w:numFmt w:val="bullet"/>
      <w:lvlText w:val="-"/>
      <w:lvlJc w:val="left"/>
      <w:pPr>
        <w:ind w:left="1440" w:hanging="360"/>
      </w:pPr>
      <w:rPr>
        <w:rFonts w:ascii="SimSun-ExtB" w:eastAsia="SimSun-ExtB" w:hAnsi="SimSun-ExtB" w:hint="eastAsi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E1A30DB"/>
    <w:multiLevelType w:val="hybridMultilevel"/>
    <w:tmpl w:val="7F1CE4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0A006FC"/>
    <w:multiLevelType w:val="hybridMultilevel"/>
    <w:tmpl w:val="2316670C"/>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479859CC"/>
    <w:multiLevelType w:val="singleLevel"/>
    <w:tmpl w:val="A8FEC5A6"/>
    <w:lvl w:ilvl="0">
      <w:start w:val="1"/>
      <w:numFmt w:val="bullet"/>
      <w:lvlText w:val=""/>
      <w:lvlJc w:val="left"/>
      <w:pPr>
        <w:tabs>
          <w:tab w:val="num" w:pos="501"/>
        </w:tabs>
        <w:ind w:left="501" w:hanging="360"/>
      </w:pPr>
      <w:rPr>
        <w:rFonts w:ascii="Wingdings" w:hAnsi="Wingdings" w:hint="default"/>
        <w:sz w:val="24"/>
      </w:rPr>
    </w:lvl>
  </w:abstractNum>
  <w:abstractNum w:abstractNumId="11">
    <w:nsid w:val="4E51468B"/>
    <w:multiLevelType w:val="hybridMultilevel"/>
    <w:tmpl w:val="905A4C6A"/>
    <w:lvl w:ilvl="0" w:tplc="1752E51A">
      <w:start w:val="1"/>
      <w:numFmt w:val="decimal"/>
      <w:lvlText w:val="%1."/>
      <w:lvlJc w:val="left"/>
      <w:pPr>
        <w:tabs>
          <w:tab w:val="num" w:pos="360"/>
        </w:tabs>
        <w:ind w:left="36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56F30012"/>
    <w:multiLevelType w:val="hybridMultilevel"/>
    <w:tmpl w:val="09BA9548"/>
    <w:lvl w:ilvl="0" w:tplc="EB5267F6">
      <w:start w:val="10"/>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6ECF582A"/>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abstractNum w:abstractNumId="14">
    <w:nsid w:val="6F8A6382"/>
    <w:multiLevelType w:val="hybridMultilevel"/>
    <w:tmpl w:val="68AC1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3DC0E9C"/>
    <w:multiLevelType w:val="hybridMultilevel"/>
    <w:tmpl w:val="5D782C46"/>
    <w:lvl w:ilvl="0" w:tplc="D1A41C88">
      <w:start w:val="8"/>
      <w:numFmt w:val="decimal"/>
      <w:lvlText w:val="%1."/>
      <w:lvlJc w:val="left"/>
      <w:pPr>
        <w:tabs>
          <w:tab w:val="num" w:pos="360"/>
        </w:tabs>
        <w:ind w:left="36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7F1E7442"/>
    <w:multiLevelType w:val="singleLevel"/>
    <w:tmpl w:val="A8FEC5A6"/>
    <w:lvl w:ilvl="0">
      <w:start w:val="1"/>
      <w:numFmt w:val="bullet"/>
      <w:lvlText w:val=""/>
      <w:lvlJc w:val="left"/>
      <w:pPr>
        <w:tabs>
          <w:tab w:val="num" w:pos="360"/>
        </w:tabs>
        <w:ind w:left="360" w:hanging="360"/>
      </w:pPr>
      <w:rPr>
        <w:rFonts w:ascii="Wingdings" w:hAnsi="Wingdings" w:hint="default"/>
        <w:sz w:val="24"/>
      </w:rPr>
    </w:lvl>
  </w:abstractNum>
  <w:num w:numId="1">
    <w:abstractNumId w:val="10"/>
  </w:num>
  <w:num w:numId="2">
    <w:abstractNumId w:val="5"/>
  </w:num>
  <w:num w:numId="3">
    <w:abstractNumId w:val="3"/>
  </w:num>
  <w:num w:numId="4">
    <w:abstractNumId w:val="13"/>
  </w:num>
  <w:num w:numId="5">
    <w:abstractNumId w:val="16"/>
  </w:num>
  <w:num w:numId="6">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11"/>
  </w:num>
  <w:num w:numId="9">
    <w:abstractNumId w:val="4"/>
  </w:num>
  <w:num w:numId="10">
    <w:abstractNumId w:val="15"/>
  </w:num>
  <w:num w:numId="11">
    <w:abstractNumId w:val="12"/>
  </w:num>
  <w:num w:numId="12">
    <w:abstractNumId w:val="2"/>
  </w:num>
  <w:num w:numId="13">
    <w:abstractNumId w:val="6"/>
  </w:num>
  <w:num w:numId="14">
    <w:abstractNumId w:val="8"/>
  </w:num>
  <w:num w:numId="15">
    <w:abstractNumId w:val="14"/>
  </w:num>
  <w:num w:numId="16">
    <w:abstractNumId w:val="7"/>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EC"/>
    <w:rsid w:val="00015706"/>
    <w:rsid w:val="00015A18"/>
    <w:rsid w:val="000228E3"/>
    <w:rsid w:val="00047680"/>
    <w:rsid w:val="00085356"/>
    <w:rsid w:val="000D2984"/>
    <w:rsid w:val="001166C2"/>
    <w:rsid w:val="00125A58"/>
    <w:rsid w:val="001376B6"/>
    <w:rsid w:val="00177420"/>
    <w:rsid w:val="001D5484"/>
    <w:rsid w:val="00216EF3"/>
    <w:rsid w:val="00223390"/>
    <w:rsid w:val="00227373"/>
    <w:rsid w:val="002366E5"/>
    <w:rsid w:val="0028494C"/>
    <w:rsid w:val="00290182"/>
    <w:rsid w:val="00295701"/>
    <w:rsid w:val="002A06EC"/>
    <w:rsid w:val="002A39A1"/>
    <w:rsid w:val="002A6CBE"/>
    <w:rsid w:val="002B11DB"/>
    <w:rsid w:val="002B1D3A"/>
    <w:rsid w:val="0033489F"/>
    <w:rsid w:val="00334EAF"/>
    <w:rsid w:val="0033660D"/>
    <w:rsid w:val="00340C47"/>
    <w:rsid w:val="00356899"/>
    <w:rsid w:val="00377028"/>
    <w:rsid w:val="00380A93"/>
    <w:rsid w:val="003B597A"/>
    <w:rsid w:val="003F206B"/>
    <w:rsid w:val="004265E5"/>
    <w:rsid w:val="00466F2C"/>
    <w:rsid w:val="0048289E"/>
    <w:rsid w:val="00491A39"/>
    <w:rsid w:val="004D0753"/>
    <w:rsid w:val="004D28D6"/>
    <w:rsid w:val="00501449"/>
    <w:rsid w:val="0054135D"/>
    <w:rsid w:val="00566ECE"/>
    <w:rsid w:val="00580869"/>
    <w:rsid w:val="005834ED"/>
    <w:rsid w:val="005C2EE1"/>
    <w:rsid w:val="005D005A"/>
    <w:rsid w:val="005D4770"/>
    <w:rsid w:val="00630A5D"/>
    <w:rsid w:val="006450C5"/>
    <w:rsid w:val="006460CF"/>
    <w:rsid w:val="00646FC1"/>
    <w:rsid w:val="00652D26"/>
    <w:rsid w:val="00657788"/>
    <w:rsid w:val="0067194A"/>
    <w:rsid w:val="00693003"/>
    <w:rsid w:val="006A27C8"/>
    <w:rsid w:val="006B0F75"/>
    <w:rsid w:val="006C4A3A"/>
    <w:rsid w:val="006D7E91"/>
    <w:rsid w:val="006F08A6"/>
    <w:rsid w:val="0071414D"/>
    <w:rsid w:val="00740E40"/>
    <w:rsid w:val="007708C7"/>
    <w:rsid w:val="00772243"/>
    <w:rsid w:val="00776CCC"/>
    <w:rsid w:val="007C27D7"/>
    <w:rsid w:val="007C5715"/>
    <w:rsid w:val="008041F3"/>
    <w:rsid w:val="00810A59"/>
    <w:rsid w:val="0081169E"/>
    <w:rsid w:val="00822573"/>
    <w:rsid w:val="00835AB1"/>
    <w:rsid w:val="0085420F"/>
    <w:rsid w:val="008745C5"/>
    <w:rsid w:val="008C2739"/>
    <w:rsid w:val="008D3D2E"/>
    <w:rsid w:val="008E2559"/>
    <w:rsid w:val="009114BB"/>
    <w:rsid w:val="00917FB3"/>
    <w:rsid w:val="009404C8"/>
    <w:rsid w:val="00943539"/>
    <w:rsid w:val="00970768"/>
    <w:rsid w:val="00970C35"/>
    <w:rsid w:val="0099616E"/>
    <w:rsid w:val="009D6A31"/>
    <w:rsid w:val="00A127B7"/>
    <w:rsid w:val="00A41D7B"/>
    <w:rsid w:val="00A53CAB"/>
    <w:rsid w:val="00A65873"/>
    <w:rsid w:val="00A71A63"/>
    <w:rsid w:val="00A739BD"/>
    <w:rsid w:val="00A8732E"/>
    <w:rsid w:val="00AB02FB"/>
    <w:rsid w:val="00AB5F61"/>
    <w:rsid w:val="00AC2607"/>
    <w:rsid w:val="00AC4B5C"/>
    <w:rsid w:val="00AD02F6"/>
    <w:rsid w:val="00AD05E6"/>
    <w:rsid w:val="00AD2E03"/>
    <w:rsid w:val="00B02952"/>
    <w:rsid w:val="00B273FB"/>
    <w:rsid w:val="00B92AFA"/>
    <w:rsid w:val="00B94C21"/>
    <w:rsid w:val="00BB7CD5"/>
    <w:rsid w:val="00BD5EE8"/>
    <w:rsid w:val="00BD64A0"/>
    <w:rsid w:val="00C05655"/>
    <w:rsid w:val="00C17C1B"/>
    <w:rsid w:val="00C9409A"/>
    <w:rsid w:val="00CD7B42"/>
    <w:rsid w:val="00D02ED3"/>
    <w:rsid w:val="00D032A9"/>
    <w:rsid w:val="00D12A17"/>
    <w:rsid w:val="00D76C90"/>
    <w:rsid w:val="00DA394F"/>
    <w:rsid w:val="00DC1189"/>
    <w:rsid w:val="00DC40B8"/>
    <w:rsid w:val="00DF024F"/>
    <w:rsid w:val="00E2264E"/>
    <w:rsid w:val="00E34462"/>
    <w:rsid w:val="00E51AED"/>
    <w:rsid w:val="00E80ED3"/>
    <w:rsid w:val="00EB6767"/>
    <w:rsid w:val="00EE2CBB"/>
    <w:rsid w:val="00F151EC"/>
    <w:rsid w:val="00F314CD"/>
    <w:rsid w:val="00F36926"/>
    <w:rsid w:val="00F552EA"/>
    <w:rsid w:val="00F7596C"/>
    <w:rsid w:val="00F914DA"/>
    <w:rsid w:val="00FC16C2"/>
    <w:rsid w:val="00FE0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6807E5F-A572-4BD1-9776-5F1BD99F4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A06EC"/>
  </w:style>
  <w:style w:type="paragraph" w:styleId="Titolo1">
    <w:name w:val="heading 1"/>
    <w:aliases w:val="Titolo Capitolo,tit2"/>
    <w:basedOn w:val="Normale"/>
    <w:next w:val="Normale"/>
    <w:link w:val="Titolo1Carattere"/>
    <w:uiPriority w:val="99"/>
    <w:qFormat/>
    <w:rsid w:val="002A6CBE"/>
    <w:pPr>
      <w:keepNext/>
      <w:shd w:val="pct20" w:color="FF0000" w:fill="auto"/>
      <w:jc w:val="center"/>
      <w:outlineLvl w:val="0"/>
    </w:pPr>
    <w:rPr>
      <w:b/>
      <w:sz w:val="32"/>
    </w:rPr>
  </w:style>
  <w:style w:type="paragraph" w:styleId="Titolo2">
    <w:name w:val="heading 2"/>
    <w:basedOn w:val="Normale"/>
    <w:next w:val="Normale"/>
    <w:link w:val="Titolo2Carattere"/>
    <w:qFormat/>
    <w:rsid w:val="002A6CBE"/>
    <w:pPr>
      <w:keepNext/>
      <w:shd w:val="pct20" w:color="FF0000" w:fill="auto"/>
      <w:outlineLvl w:val="1"/>
    </w:pPr>
    <w:rPr>
      <w:i/>
      <w:sz w:val="24"/>
    </w:rPr>
  </w:style>
  <w:style w:type="paragraph" w:styleId="Titolo3">
    <w:name w:val="heading 3"/>
    <w:basedOn w:val="Normale"/>
    <w:next w:val="Normale"/>
    <w:link w:val="Titolo3Carattere"/>
    <w:qFormat/>
    <w:rsid w:val="002A6CBE"/>
    <w:pPr>
      <w:keepNext/>
      <w:shd w:val="pct20" w:color="FF0000" w:fill="auto"/>
      <w:ind w:firstLine="360"/>
      <w:outlineLvl w:val="2"/>
    </w:pPr>
    <w:rPr>
      <w:sz w:val="24"/>
    </w:rPr>
  </w:style>
  <w:style w:type="paragraph" w:styleId="Titolo4">
    <w:name w:val="heading 4"/>
    <w:basedOn w:val="Normale"/>
    <w:next w:val="Normale"/>
    <w:link w:val="Titolo4Carattere"/>
    <w:qFormat/>
    <w:rsid w:val="002A6CBE"/>
    <w:pPr>
      <w:keepNext/>
      <w:shd w:val="pct20" w:color="FF0000" w:fill="auto"/>
      <w:ind w:firstLine="426"/>
      <w:outlineLvl w:val="3"/>
    </w:pPr>
    <w:rPr>
      <w:b/>
      <w:sz w:val="24"/>
    </w:rPr>
  </w:style>
  <w:style w:type="paragraph" w:styleId="Titolo5">
    <w:name w:val="heading 5"/>
    <w:basedOn w:val="Normale"/>
    <w:next w:val="Normale"/>
    <w:link w:val="Titolo5Carattere"/>
    <w:qFormat/>
    <w:rsid w:val="002A6CBE"/>
    <w:pPr>
      <w:keepNext/>
      <w:shd w:val="pct20" w:color="FF0000" w:fill="auto"/>
      <w:ind w:firstLine="360"/>
      <w:outlineLvl w:val="4"/>
    </w:pPr>
    <w:rPr>
      <w:b/>
      <w:i/>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Titolo Capitolo Carattere,tit2 Carattere"/>
    <w:basedOn w:val="Carpredefinitoparagrafo"/>
    <w:link w:val="Titolo1"/>
    <w:uiPriority w:val="9"/>
    <w:rsid w:val="002A6CBE"/>
    <w:rPr>
      <w:b/>
      <w:sz w:val="32"/>
      <w:shd w:val="pct20" w:color="FF0000" w:fill="auto"/>
      <w:lang w:eastAsia="it-IT"/>
    </w:rPr>
  </w:style>
  <w:style w:type="character" w:customStyle="1" w:styleId="Titolo2Carattere">
    <w:name w:val="Titolo 2 Carattere"/>
    <w:basedOn w:val="Carpredefinitoparagrafo"/>
    <w:link w:val="Titolo2"/>
    <w:rsid w:val="002A6CBE"/>
    <w:rPr>
      <w:i/>
      <w:sz w:val="24"/>
      <w:shd w:val="pct20" w:color="FF0000" w:fill="auto"/>
      <w:lang w:eastAsia="it-IT"/>
    </w:rPr>
  </w:style>
  <w:style w:type="character" w:customStyle="1" w:styleId="Titolo3Carattere">
    <w:name w:val="Titolo 3 Carattere"/>
    <w:basedOn w:val="Carpredefinitoparagrafo"/>
    <w:link w:val="Titolo3"/>
    <w:rsid w:val="002A6CBE"/>
    <w:rPr>
      <w:sz w:val="24"/>
      <w:shd w:val="pct20" w:color="FF0000" w:fill="auto"/>
      <w:lang w:eastAsia="it-IT"/>
    </w:rPr>
  </w:style>
  <w:style w:type="character" w:customStyle="1" w:styleId="Titolo4Carattere">
    <w:name w:val="Titolo 4 Carattere"/>
    <w:basedOn w:val="Carpredefinitoparagrafo"/>
    <w:link w:val="Titolo4"/>
    <w:rsid w:val="002A6CBE"/>
    <w:rPr>
      <w:b/>
      <w:sz w:val="24"/>
      <w:shd w:val="pct20" w:color="FF0000" w:fill="auto"/>
      <w:lang w:eastAsia="it-IT"/>
    </w:rPr>
  </w:style>
  <w:style w:type="character" w:customStyle="1" w:styleId="Titolo5Carattere">
    <w:name w:val="Titolo 5 Carattere"/>
    <w:basedOn w:val="Carpredefinitoparagrafo"/>
    <w:link w:val="Titolo5"/>
    <w:rsid w:val="002A6CBE"/>
    <w:rPr>
      <w:b/>
      <w:i/>
      <w:sz w:val="24"/>
      <w:shd w:val="pct20" w:color="FF0000" w:fill="auto"/>
      <w:lang w:eastAsia="it-IT"/>
    </w:rPr>
  </w:style>
  <w:style w:type="paragraph" w:customStyle="1" w:styleId="PARAGRAFOSTANDARDN">
    <w:name w:val="PARAGRAFO STANDARD N"/>
    <w:rsid w:val="002A06EC"/>
    <w:pPr>
      <w:jc w:val="both"/>
    </w:pPr>
    <w:rPr>
      <w:sz w:val="24"/>
      <w:szCs w:val="24"/>
    </w:rPr>
  </w:style>
  <w:style w:type="paragraph" w:styleId="Corpodeltesto3">
    <w:name w:val="Body Text 3"/>
    <w:basedOn w:val="Normale"/>
    <w:link w:val="Corpodeltesto3Carattere"/>
    <w:uiPriority w:val="99"/>
    <w:rsid w:val="002A06EC"/>
    <w:pPr>
      <w:pBdr>
        <w:top w:val="single" w:sz="4" w:space="1" w:color="auto"/>
        <w:left w:val="single" w:sz="4" w:space="4" w:color="auto"/>
        <w:bottom w:val="single" w:sz="4" w:space="1" w:color="auto"/>
        <w:right w:val="single" w:sz="4" w:space="4" w:color="auto"/>
      </w:pBdr>
      <w:jc w:val="both"/>
    </w:pPr>
    <w:rPr>
      <w:sz w:val="24"/>
      <w:szCs w:val="24"/>
    </w:rPr>
  </w:style>
  <w:style w:type="character" w:customStyle="1" w:styleId="Corpodeltesto3Carattere">
    <w:name w:val="Corpo del testo 3 Carattere"/>
    <w:basedOn w:val="Carpredefinitoparagrafo"/>
    <w:link w:val="Corpodeltesto3"/>
    <w:uiPriority w:val="99"/>
    <w:rsid w:val="002A06EC"/>
    <w:rPr>
      <w:sz w:val="24"/>
      <w:szCs w:val="24"/>
    </w:rPr>
  </w:style>
  <w:style w:type="paragraph" w:styleId="Corpodeltesto2">
    <w:name w:val="Body Text 2"/>
    <w:basedOn w:val="Normale"/>
    <w:link w:val="Corpodeltesto2Carattere"/>
    <w:uiPriority w:val="99"/>
    <w:semiHidden/>
    <w:unhideWhenUsed/>
    <w:rsid w:val="002A06EC"/>
    <w:pPr>
      <w:spacing w:after="120" w:line="480" w:lineRule="auto"/>
    </w:pPr>
  </w:style>
  <w:style w:type="character" w:customStyle="1" w:styleId="Corpodeltesto2Carattere">
    <w:name w:val="Corpo del testo 2 Carattere"/>
    <w:basedOn w:val="Carpredefinitoparagrafo"/>
    <w:link w:val="Corpodeltesto2"/>
    <w:uiPriority w:val="99"/>
    <w:semiHidden/>
    <w:rsid w:val="002A06EC"/>
  </w:style>
  <w:style w:type="paragraph" w:styleId="Corpotesto">
    <w:name w:val="Body Text"/>
    <w:basedOn w:val="Normale"/>
    <w:link w:val="CorpotestoCarattere"/>
    <w:uiPriority w:val="99"/>
    <w:unhideWhenUsed/>
    <w:rsid w:val="002A06EC"/>
    <w:pPr>
      <w:spacing w:after="120"/>
    </w:pPr>
  </w:style>
  <w:style w:type="character" w:customStyle="1" w:styleId="CorpotestoCarattere">
    <w:name w:val="Corpo testo Carattere"/>
    <w:basedOn w:val="Carpredefinitoparagrafo"/>
    <w:link w:val="Corpotesto"/>
    <w:uiPriority w:val="99"/>
    <w:rsid w:val="002A06EC"/>
  </w:style>
  <w:style w:type="character" w:styleId="Collegamentoipertestuale">
    <w:name w:val="Hyperlink"/>
    <w:basedOn w:val="Carpredefinitoparagrafo"/>
    <w:uiPriority w:val="99"/>
    <w:rsid w:val="00D12A17"/>
    <w:rPr>
      <w:rFonts w:ascii="Arial" w:hAnsi="Arial" w:cs="Arial"/>
      <w:b/>
      <w:bCs/>
      <w:color w:val="auto"/>
      <w:sz w:val="17"/>
      <w:szCs w:val="17"/>
      <w:u w:val="none"/>
      <w:effect w:val="none"/>
    </w:rPr>
  </w:style>
  <w:style w:type="paragraph" w:styleId="Paragrafoelenco">
    <w:name w:val="List Paragraph"/>
    <w:basedOn w:val="Normale"/>
    <w:uiPriority w:val="34"/>
    <w:qFormat/>
    <w:rsid w:val="00D12A17"/>
    <w:pPr>
      <w:ind w:left="708"/>
    </w:pPr>
  </w:style>
  <w:style w:type="paragraph" w:styleId="Testofumetto">
    <w:name w:val="Balloon Text"/>
    <w:basedOn w:val="Normale"/>
    <w:link w:val="TestofumettoCarattere"/>
    <w:uiPriority w:val="99"/>
    <w:semiHidden/>
    <w:unhideWhenUsed/>
    <w:rsid w:val="00D032A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032A9"/>
    <w:rPr>
      <w:rFonts w:ascii="Segoe UI" w:hAnsi="Segoe UI" w:cs="Segoe UI"/>
      <w:sz w:val="18"/>
      <w:szCs w:val="18"/>
    </w:rPr>
  </w:style>
  <w:style w:type="paragraph" w:styleId="Intestazione">
    <w:name w:val="header"/>
    <w:basedOn w:val="Normale"/>
    <w:link w:val="IntestazioneCarattere"/>
    <w:uiPriority w:val="99"/>
    <w:unhideWhenUsed/>
    <w:rsid w:val="00015706"/>
    <w:pPr>
      <w:tabs>
        <w:tab w:val="center" w:pos="4819"/>
        <w:tab w:val="right" w:pos="9638"/>
      </w:tabs>
    </w:pPr>
  </w:style>
  <w:style w:type="character" w:customStyle="1" w:styleId="IntestazioneCarattere">
    <w:name w:val="Intestazione Carattere"/>
    <w:basedOn w:val="Carpredefinitoparagrafo"/>
    <w:link w:val="Intestazione"/>
    <w:uiPriority w:val="99"/>
    <w:rsid w:val="00015706"/>
  </w:style>
  <w:style w:type="paragraph" w:styleId="Pidipagina">
    <w:name w:val="footer"/>
    <w:basedOn w:val="Normale"/>
    <w:link w:val="PidipaginaCarattere"/>
    <w:uiPriority w:val="99"/>
    <w:unhideWhenUsed/>
    <w:rsid w:val="00015706"/>
    <w:pPr>
      <w:tabs>
        <w:tab w:val="center" w:pos="4819"/>
        <w:tab w:val="right" w:pos="9638"/>
      </w:tabs>
    </w:pPr>
  </w:style>
  <w:style w:type="character" w:customStyle="1" w:styleId="PidipaginaCarattere">
    <w:name w:val="Piè di pagina Carattere"/>
    <w:basedOn w:val="Carpredefinitoparagrafo"/>
    <w:link w:val="Pidipagina"/>
    <w:uiPriority w:val="99"/>
    <w:rsid w:val="00015706"/>
  </w:style>
  <w:style w:type="paragraph" w:styleId="Sottotitolo">
    <w:name w:val="Subtitle"/>
    <w:basedOn w:val="Normale"/>
    <w:next w:val="Normale"/>
    <w:link w:val="SottotitoloCarattere"/>
    <w:qFormat/>
    <w:rsid w:val="005C2EE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rsid w:val="005C2EE1"/>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09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anet.regione.marche.it/" TargetMode="External"/><Relationship Id="rId13" Type="http://schemas.openxmlformats.org/officeDocument/2006/relationships/hyperlink" Target="http://www.regione.marche.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i.istruzione.it/opendata/opendata/catalogo/elements1/?area=Scuol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regione.march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net.regione.marche.it/" TargetMode="External"/><Relationship Id="rId5" Type="http://schemas.openxmlformats.org/officeDocument/2006/relationships/webSettings" Target="webSettings.xml"/><Relationship Id="rId15" Type="http://schemas.openxmlformats.org/officeDocument/2006/relationships/hyperlink" Target="mailto:comarche@regione.marche.it" TargetMode="External"/><Relationship Id="rId10" Type="http://schemas.openxmlformats.org/officeDocument/2006/relationships/hyperlink" Target="http://www.regione.marche.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anet.regione.marche.it/" TargetMode="External"/><Relationship Id="rId14" Type="http://schemas.openxmlformats.org/officeDocument/2006/relationships/hyperlink" Target="https://janet.regione.march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996FB-369E-4C00-BB43-4498075F2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3992</Words>
  <Characters>22760</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Danilo Pigliapoco</dc:creator>
  <cp:lastModifiedBy>Massimo Censi</cp:lastModifiedBy>
  <cp:revision>3</cp:revision>
  <cp:lastPrinted>2019-10-02T10:04:00Z</cp:lastPrinted>
  <dcterms:created xsi:type="dcterms:W3CDTF">2019-10-15T08:28:00Z</dcterms:created>
  <dcterms:modified xsi:type="dcterms:W3CDTF">2019-10-15T14:36:00Z</dcterms:modified>
</cp:coreProperties>
</file>